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2A2A" w14:textId="77777777" w:rsidR="00EC573B" w:rsidRPr="00E65C36" w:rsidRDefault="00EC573B" w:rsidP="00EC573B">
      <w:pPr>
        <w:pStyle w:val="Default"/>
        <w:rPr>
          <w:rFonts w:ascii="Times New Roman" w:hAnsi="Times New Roman" w:cs="Times New Roman"/>
          <w:bCs/>
          <w:sz w:val="20"/>
          <w:szCs w:val="20"/>
        </w:rPr>
      </w:pPr>
    </w:p>
    <w:p w14:paraId="67F1824B" w14:textId="77777777" w:rsidR="00EC573B" w:rsidRDefault="00485FF4" w:rsidP="00EC573B">
      <w:pPr>
        <w:pStyle w:val="Default"/>
        <w:jc w:val="center"/>
        <w:rPr>
          <w:rFonts w:ascii="Times New Roman" w:hAnsi="Times New Roman" w:cs="Times New Roman"/>
          <w:bCs/>
          <w:sz w:val="48"/>
          <w:szCs w:val="48"/>
        </w:rPr>
      </w:pPr>
      <w:r w:rsidRPr="00614129">
        <w:rPr>
          <w:rFonts w:ascii="Times New Roman" w:hAnsi="Times New Roman" w:cs="Times New Roman"/>
          <w:noProof/>
          <w:sz w:val="48"/>
          <w:szCs w:val="48"/>
          <w:lang w:eastAsia="fr-FR"/>
        </w:rPr>
        <w:drawing>
          <wp:inline distT="0" distB="0" distL="0" distR="0" wp14:anchorId="092A2C59" wp14:editId="31F3FEFE">
            <wp:extent cx="1117600" cy="1130300"/>
            <wp:effectExtent l="0" t="0" r="0" b="0"/>
            <wp:docPr id="1" name="Image 1" descr="Claude port:Users:claudechapuis:Documents:aida france 12:Logos_AIDA_France:AIDA_Fran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laude port:Users:claudechapuis:Documents:aida france 12:Logos_AIDA_France:AIDA_France.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37206CF6" w14:textId="77777777" w:rsidR="00EC573B" w:rsidRPr="00C31E37" w:rsidRDefault="00EC573B" w:rsidP="00EC573B">
      <w:pPr>
        <w:pStyle w:val="Default"/>
        <w:jc w:val="center"/>
        <w:rPr>
          <w:rFonts w:ascii="Times New Roman" w:hAnsi="Times New Roman" w:cs="Times New Roman"/>
          <w:sz w:val="48"/>
          <w:szCs w:val="48"/>
        </w:rPr>
      </w:pPr>
      <w:r w:rsidRPr="00C31E37">
        <w:rPr>
          <w:rFonts w:ascii="Times New Roman" w:hAnsi="Times New Roman" w:cs="Times New Roman"/>
          <w:bCs/>
          <w:sz w:val="48"/>
          <w:szCs w:val="48"/>
        </w:rPr>
        <w:t>Statuts AIDA France</w:t>
      </w:r>
    </w:p>
    <w:p w14:paraId="7200DA8D" w14:textId="77777777" w:rsidR="00EC573B" w:rsidRDefault="00EC573B" w:rsidP="00EC573B">
      <w:pPr>
        <w:pStyle w:val="Default"/>
        <w:jc w:val="center"/>
        <w:rPr>
          <w:rFonts w:ascii="Times New Roman" w:hAnsi="Times New Roman" w:cs="Times New Roman"/>
          <w:sz w:val="39"/>
          <w:szCs w:val="39"/>
        </w:rPr>
      </w:pPr>
    </w:p>
    <w:p w14:paraId="25CD547A" w14:textId="77777777" w:rsidR="00EC573B" w:rsidRPr="00E44165" w:rsidRDefault="00EC573B" w:rsidP="00EC573B">
      <w:pPr>
        <w:pStyle w:val="Default"/>
        <w:jc w:val="center"/>
        <w:rPr>
          <w:rFonts w:ascii="Times New Roman" w:hAnsi="Times New Roman" w:cs="Times New Roman"/>
          <w:i/>
        </w:rPr>
      </w:pPr>
      <w:r w:rsidRPr="00E44165">
        <w:rPr>
          <w:rFonts w:ascii="Times New Roman" w:hAnsi="Times New Roman" w:cs="Times New Roman"/>
          <w:i/>
        </w:rPr>
        <w:t>Modifiés par l’Assemblée Générale du 9 Janvier 2009</w:t>
      </w:r>
    </w:p>
    <w:p w14:paraId="512E8C88" w14:textId="77777777" w:rsidR="00EC573B" w:rsidRDefault="00EC573B" w:rsidP="00EC573B">
      <w:pPr>
        <w:pStyle w:val="Default"/>
        <w:jc w:val="center"/>
        <w:rPr>
          <w:rFonts w:ascii="Times New Roman" w:hAnsi="Times New Roman" w:cs="Times New Roman"/>
          <w:i/>
        </w:rPr>
      </w:pPr>
      <w:r w:rsidRPr="00E44165">
        <w:rPr>
          <w:rFonts w:ascii="Times New Roman" w:hAnsi="Times New Roman" w:cs="Times New Roman"/>
          <w:i/>
        </w:rPr>
        <w:t>Modifiés par l’Assemblée Générale de novembre 2011</w:t>
      </w:r>
    </w:p>
    <w:p w14:paraId="01D230CD" w14:textId="77777777" w:rsidR="00AA6F44" w:rsidRDefault="00AA6F44" w:rsidP="00AA6F44">
      <w:pPr>
        <w:pStyle w:val="Default"/>
        <w:jc w:val="center"/>
        <w:rPr>
          <w:rFonts w:ascii="Times New Roman" w:hAnsi="Times New Roman" w:cs="Times New Roman"/>
          <w:i/>
        </w:rPr>
      </w:pPr>
      <w:r w:rsidRPr="00E44165">
        <w:rPr>
          <w:rFonts w:ascii="Times New Roman" w:hAnsi="Times New Roman" w:cs="Times New Roman"/>
          <w:i/>
        </w:rPr>
        <w:t>Modifiés par l’Assemblée Générale de novembre 20</w:t>
      </w:r>
      <w:r>
        <w:rPr>
          <w:rFonts w:ascii="Times New Roman" w:hAnsi="Times New Roman" w:cs="Times New Roman"/>
          <w:i/>
        </w:rPr>
        <w:t>22</w:t>
      </w:r>
    </w:p>
    <w:p w14:paraId="77A6D175" w14:textId="77777777" w:rsidR="00C051CE" w:rsidRPr="00485FF4" w:rsidRDefault="00C051CE" w:rsidP="00AA6F44">
      <w:pPr>
        <w:pStyle w:val="Default"/>
        <w:jc w:val="center"/>
        <w:rPr>
          <w:rFonts w:ascii="Times New Roman" w:hAnsi="Times New Roman" w:cs="Times New Roman"/>
          <w:i/>
          <w:color w:val="000000" w:themeColor="text1"/>
        </w:rPr>
      </w:pPr>
      <w:r w:rsidRPr="00485FF4">
        <w:rPr>
          <w:rFonts w:ascii="Times New Roman" w:hAnsi="Times New Roman" w:cs="Times New Roman"/>
          <w:i/>
          <w:color w:val="000000" w:themeColor="text1"/>
        </w:rPr>
        <w:t>Modifiés par l’Assemblée Générale du 15 janvier 2023</w:t>
      </w:r>
    </w:p>
    <w:p w14:paraId="55BE5D0E" w14:textId="77777777" w:rsidR="00AA6F44" w:rsidRPr="00E44165" w:rsidRDefault="00AA6F44" w:rsidP="00EC573B">
      <w:pPr>
        <w:pStyle w:val="Default"/>
        <w:jc w:val="center"/>
        <w:rPr>
          <w:rFonts w:ascii="Times New Roman" w:hAnsi="Times New Roman" w:cs="Times New Roman"/>
          <w:i/>
        </w:rPr>
      </w:pPr>
    </w:p>
    <w:p w14:paraId="0304D40E" w14:textId="77777777" w:rsidR="00EC573B" w:rsidRDefault="00EC573B" w:rsidP="00EC573B">
      <w:pPr>
        <w:pStyle w:val="Default"/>
        <w:jc w:val="center"/>
        <w:rPr>
          <w:rFonts w:ascii="Times New Roman" w:hAnsi="Times New Roman" w:cs="Times New Roman"/>
          <w:sz w:val="39"/>
          <w:szCs w:val="39"/>
        </w:rPr>
      </w:pPr>
    </w:p>
    <w:p w14:paraId="6B47DB20" w14:textId="77777777" w:rsidR="00EC573B" w:rsidRPr="00C31E37" w:rsidRDefault="00EC573B" w:rsidP="00EC573B">
      <w:pPr>
        <w:pStyle w:val="Default"/>
        <w:jc w:val="center"/>
        <w:rPr>
          <w:rFonts w:ascii="Times New Roman" w:hAnsi="Times New Roman" w:cs="Times New Roman"/>
          <w:sz w:val="39"/>
          <w:szCs w:val="39"/>
        </w:rPr>
      </w:pPr>
    </w:p>
    <w:p w14:paraId="3EAE43C1" w14:textId="77777777" w:rsidR="00EC573B" w:rsidRPr="008B59C3" w:rsidRDefault="00EC573B" w:rsidP="00EC573B">
      <w:pPr>
        <w:pStyle w:val="Default"/>
        <w:jc w:val="center"/>
        <w:rPr>
          <w:rFonts w:ascii="Times New Roman" w:hAnsi="Times New Roman" w:cs="Times New Roman"/>
          <w:b/>
          <w:sz w:val="36"/>
          <w:szCs w:val="36"/>
        </w:rPr>
      </w:pPr>
      <w:r w:rsidRPr="008B59C3">
        <w:rPr>
          <w:rFonts w:ascii="Times New Roman" w:hAnsi="Times New Roman" w:cs="Times New Roman"/>
          <w:b/>
          <w:bCs/>
          <w:sz w:val="36"/>
          <w:szCs w:val="36"/>
        </w:rPr>
        <w:t>TITRE I</w:t>
      </w:r>
    </w:p>
    <w:p w14:paraId="3E6A0786" w14:textId="77777777" w:rsidR="00EC573B" w:rsidRPr="008B59C3" w:rsidRDefault="00EC573B" w:rsidP="00EC573B">
      <w:pPr>
        <w:pStyle w:val="Default"/>
        <w:jc w:val="center"/>
        <w:rPr>
          <w:rFonts w:ascii="Times New Roman" w:hAnsi="Times New Roman" w:cs="Times New Roman"/>
          <w:b/>
          <w:bCs/>
          <w:sz w:val="36"/>
          <w:szCs w:val="36"/>
        </w:rPr>
      </w:pPr>
      <w:r w:rsidRPr="008B59C3">
        <w:rPr>
          <w:rFonts w:ascii="Times New Roman" w:hAnsi="Times New Roman" w:cs="Times New Roman"/>
          <w:b/>
          <w:bCs/>
          <w:sz w:val="36"/>
          <w:szCs w:val="36"/>
        </w:rPr>
        <w:t>But et Composition</w:t>
      </w:r>
    </w:p>
    <w:p w14:paraId="04AF734E" w14:textId="77777777" w:rsidR="00EC573B" w:rsidRDefault="00EC573B" w:rsidP="00EC573B">
      <w:pPr>
        <w:pStyle w:val="Default"/>
        <w:jc w:val="center"/>
        <w:rPr>
          <w:rFonts w:ascii="Times New Roman" w:hAnsi="Times New Roman" w:cs="Times New Roman"/>
          <w:bCs/>
          <w:sz w:val="36"/>
          <w:szCs w:val="36"/>
        </w:rPr>
      </w:pPr>
    </w:p>
    <w:p w14:paraId="59E71FB9" w14:textId="77777777" w:rsidR="00EC573B" w:rsidRPr="00C31E37" w:rsidRDefault="00EC573B" w:rsidP="00EC573B">
      <w:pPr>
        <w:pStyle w:val="Default"/>
        <w:jc w:val="center"/>
        <w:rPr>
          <w:rFonts w:ascii="Times New Roman" w:hAnsi="Times New Roman" w:cs="Times New Roman"/>
          <w:sz w:val="36"/>
          <w:szCs w:val="36"/>
        </w:rPr>
      </w:pPr>
    </w:p>
    <w:p w14:paraId="12B8D261" w14:textId="77777777" w:rsidR="00EC573B" w:rsidRPr="00E44165" w:rsidRDefault="00EC573B" w:rsidP="00EC573B">
      <w:pPr>
        <w:pStyle w:val="Default"/>
        <w:rPr>
          <w:rFonts w:ascii="Times New Roman" w:hAnsi="Times New Roman" w:cs="Times New Roman"/>
        </w:rPr>
      </w:pPr>
      <w:r w:rsidRPr="008B59C3">
        <w:rPr>
          <w:rFonts w:ascii="Times New Roman" w:hAnsi="Times New Roman" w:cs="Times New Roman"/>
          <w:b/>
          <w:bCs/>
        </w:rPr>
        <w:t>Art 1er</w:t>
      </w:r>
      <w:r w:rsidRPr="00E44165">
        <w:rPr>
          <w:rFonts w:ascii="Times New Roman" w:hAnsi="Times New Roman" w:cs="Times New Roman"/>
          <w:bCs/>
        </w:rPr>
        <w:t xml:space="preserve"> – L’association dite « AIDA France » fondée en 1998 a pour objet : </w:t>
      </w:r>
    </w:p>
    <w:p w14:paraId="576B825E" w14:textId="77777777" w:rsidR="00EC573B" w:rsidRPr="00C31E37" w:rsidRDefault="00EC573B" w:rsidP="00EC573B">
      <w:pPr>
        <w:pStyle w:val="Default"/>
        <w:rPr>
          <w:rFonts w:ascii="Times New Roman" w:hAnsi="Times New Roman" w:cs="Times New Roman"/>
        </w:rPr>
      </w:pPr>
    </w:p>
    <w:p w14:paraId="527533A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pratique et le développement des activités sportives en général </w:t>
      </w:r>
    </w:p>
    <w:p w14:paraId="754B6FE5" w14:textId="77777777" w:rsidR="00EC573B" w:rsidRPr="00C31E37" w:rsidRDefault="00EC573B" w:rsidP="00EC573B">
      <w:pPr>
        <w:pStyle w:val="Default"/>
        <w:rPr>
          <w:rFonts w:ascii="Times New Roman" w:hAnsi="Times New Roman" w:cs="Times New Roman"/>
        </w:rPr>
      </w:pPr>
    </w:p>
    <w:p w14:paraId="6A10A96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Le développement de l’apnée dans les sites naturels et dans les piscines </w:t>
      </w:r>
    </w:p>
    <w:p w14:paraId="1C401FDA" w14:textId="77777777" w:rsidR="00EC573B" w:rsidRPr="00C31E37" w:rsidRDefault="00EC573B" w:rsidP="00EC573B">
      <w:pPr>
        <w:pStyle w:val="Default"/>
        <w:rPr>
          <w:rFonts w:ascii="Times New Roman" w:hAnsi="Times New Roman" w:cs="Times New Roman"/>
        </w:rPr>
      </w:pPr>
    </w:p>
    <w:p w14:paraId="6312A79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favoriser par tous les moyens appropriés le développement de l’apnée de masse (loisir) et de haut </w:t>
      </w:r>
      <w:proofErr w:type="gramStart"/>
      <w:r w:rsidRPr="00C31E37">
        <w:rPr>
          <w:rFonts w:ascii="Times New Roman" w:hAnsi="Times New Roman" w:cs="Times New Roman"/>
          <w:bCs/>
        </w:rPr>
        <w:t>niveau</w:t>
      </w:r>
      <w:proofErr w:type="gramEnd"/>
      <w:r w:rsidRPr="00C31E37">
        <w:rPr>
          <w:rFonts w:ascii="Times New Roman" w:hAnsi="Times New Roman" w:cs="Times New Roman"/>
          <w:bCs/>
        </w:rPr>
        <w:t xml:space="preserve"> (compétition) </w:t>
      </w:r>
    </w:p>
    <w:p w14:paraId="5DB42AF0" w14:textId="77777777" w:rsidR="00EC573B" w:rsidRPr="00C31E37" w:rsidRDefault="00EC573B" w:rsidP="00EC573B">
      <w:pPr>
        <w:pStyle w:val="Default"/>
        <w:rPr>
          <w:rFonts w:ascii="Times New Roman" w:hAnsi="Times New Roman" w:cs="Times New Roman"/>
        </w:rPr>
      </w:pPr>
    </w:p>
    <w:p w14:paraId="63E0264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définir des règlements pour les compétitions d’apnée et les conditions d’homologation de ces compétitions (sécurité, organisation) </w:t>
      </w:r>
    </w:p>
    <w:p w14:paraId="292983FB" w14:textId="77777777" w:rsidR="00EC573B" w:rsidRPr="00C31E37" w:rsidRDefault="00EC573B" w:rsidP="00EC573B">
      <w:pPr>
        <w:pStyle w:val="Default"/>
        <w:rPr>
          <w:rFonts w:ascii="Times New Roman" w:hAnsi="Times New Roman" w:cs="Times New Roman"/>
        </w:rPr>
      </w:pPr>
    </w:p>
    <w:p w14:paraId="38B8F64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définir les conditions de tentative et d’homologation des records d’apnée (règlement, sécurité, organisation) et de dresser une liste des structures compétentes pour organiser toute tentative de record en apnée </w:t>
      </w:r>
    </w:p>
    <w:p w14:paraId="2ACC96D9" w14:textId="77777777" w:rsidR="00EC573B" w:rsidRPr="00C31E37" w:rsidRDefault="00EC573B" w:rsidP="00EC573B">
      <w:pPr>
        <w:pStyle w:val="Default"/>
        <w:rPr>
          <w:rFonts w:ascii="Times New Roman" w:hAnsi="Times New Roman" w:cs="Times New Roman"/>
        </w:rPr>
      </w:pPr>
    </w:p>
    <w:p w14:paraId="05C3DE4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former des officiels pour l’homologation des compétitions et des records d’apnée </w:t>
      </w:r>
    </w:p>
    <w:p w14:paraId="4631E171" w14:textId="77777777" w:rsidR="00EC573B" w:rsidRPr="00C31E37" w:rsidRDefault="00EC573B" w:rsidP="00EC573B">
      <w:pPr>
        <w:pStyle w:val="Default"/>
        <w:rPr>
          <w:rFonts w:ascii="Times New Roman" w:hAnsi="Times New Roman" w:cs="Times New Roman"/>
        </w:rPr>
      </w:pPr>
    </w:p>
    <w:p w14:paraId="02A27BA1"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favoriser l’enseignement de l’apnée </w:t>
      </w:r>
    </w:p>
    <w:p w14:paraId="2E6D7F38" w14:textId="77777777" w:rsidR="00EC573B" w:rsidRPr="00C31E37" w:rsidRDefault="00EC573B" w:rsidP="00EC573B">
      <w:pPr>
        <w:pStyle w:val="Default"/>
        <w:rPr>
          <w:rFonts w:ascii="Times New Roman" w:hAnsi="Times New Roman" w:cs="Times New Roman"/>
        </w:rPr>
      </w:pPr>
    </w:p>
    <w:p w14:paraId="39B655DF"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former des cadres pour l’enseignement et l’entraînement en apnée </w:t>
      </w:r>
    </w:p>
    <w:p w14:paraId="23092448" w14:textId="77777777" w:rsidR="00EC573B" w:rsidRPr="00C31E37" w:rsidRDefault="00EC573B" w:rsidP="00EC573B">
      <w:pPr>
        <w:pStyle w:val="Default"/>
        <w:rPr>
          <w:rFonts w:ascii="Times New Roman" w:hAnsi="Times New Roman" w:cs="Times New Roman"/>
        </w:rPr>
      </w:pPr>
    </w:p>
    <w:p w14:paraId="30C19096"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produire tout document d’information susceptible de contribuer au développement de l’apnée </w:t>
      </w:r>
    </w:p>
    <w:p w14:paraId="0CD48756" w14:textId="77777777" w:rsidR="00EC573B" w:rsidRPr="00C31E37" w:rsidRDefault="00EC573B" w:rsidP="00EC573B">
      <w:pPr>
        <w:pStyle w:val="Default"/>
        <w:rPr>
          <w:rFonts w:ascii="Times New Roman" w:hAnsi="Times New Roman" w:cs="Times New Roman"/>
        </w:rPr>
      </w:pPr>
    </w:p>
    <w:p w14:paraId="5058B49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De produire des contenus d’enseignement et de formation en apnée, ainsi que des contenus d’entraînement </w:t>
      </w:r>
    </w:p>
    <w:p w14:paraId="761540EC" w14:textId="77777777" w:rsidR="00EC573B" w:rsidRPr="00C31E37" w:rsidRDefault="00EC573B" w:rsidP="00EC573B">
      <w:pPr>
        <w:pStyle w:val="Default"/>
        <w:rPr>
          <w:rFonts w:ascii="Times New Roman" w:hAnsi="Times New Roman" w:cs="Times New Roman"/>
        </w:rPr>
      </w:pPr>
    </w:p>
    <w:p w14:paraId="28689ACB" w14:textId="308E94DB" w:rsidR="00EC573B" w:rsidRPr="00540049" w:rsidRDefault="00EC573B" w:rsidP="00EC573B">
      <w:pPr>
        <w:pStyle w:val="Default"/>
        <w:rPr>
          <w:rFonts w:ascii="Times New Roman" w:hAnsi="Times New Roman" w:cs="Times New Roman"/>
          <w:color w:val="000000" w:themeColor="text1"/>
        </w:rPr>
      </w:pPr>
      <w:r w:rsidRPr="00C31E37">
        <w:rPr>
          <w:rFonts w:ascii="Times New Roman" w:hAnsi="Times New Roman" w:cs="Times New Roman"/>
        </w:rPr>
        <w:t xml:space="preserve"> </w:t>
      </w:r>
      <w:r w:rsidRPr="00C31E37">
        <w:rPr>
          <w:rFonts w:ascii="Times New Roman" w:hAnsi="Times New Roman" w:cs="Times New Roman"/>
          <w:bCs/>
        </w:rPr>
        <w:t xml:space="preserve">D’entretenir des relations étroites avec tout organisme, association, société, collectivité, confédération (nationale ou internationale), qui </w:t>
      </w:r>
      <w:r w:rsidR="00B626CE" w:rsidRPr="00C31E37">
        <w:rPr>
          <w:rFonts w:ascii="Times New Roman" w:hAnsi="Times New Roman" w:cs="Times New Roman"/>
          <w:bCs/>
        </w:rPr>
        <w:t>œuvre</w:t>
      </w:r>
      <w:r w:rsidRPr="00C31E37">
        <w:rPr>
          <w:rFonts w:ascii="Times New Roman" w:hAnsi="Times New Roman" w:cs="Times New Roman"/>
          <w:bCs/>
        </w:rPr>
        <w:t xml:space="preserve"> pour le développement </w:t>
      </w:r>
      <w:r w:rsidR="00493317" w:rsidRPr="00540049">
        <w:rPr>
          <w:rFonts w:ascii="Times New Roman" w:hAnsi="Times New Roman" w:cs="Times New Roman"/>
          <w:bCs/>
          <w:color w:val="000000" w:themeColor="text1"/>
        </w:rPr>
        <w:t>de l’apnée</w:t>
      </w:r>
      <w:r w:rsidR="003A7BB0" w:rsidRPr="00540049">
        <w:rPr>
          <w:rFonts w:ascii="Times New Roman" w:hAnsi="Times New Roman" w:cs="Times New Roman"/>
          <w:bCs/>
          <w:color w:val="000000" w:themeColor="text1"/>
        </w:rPr>
        <w:t xml:space="preserve">, des sports en général ou de </w:t>
      </w:r>
      <w:r w:rsidR="003A7BB0" w:rsidRPr="00540049">
        <w:rPr>
          <w:rFonts w:ascii="Times New Roman" w:hAnsi="Times New Roman" w:cs="Times New Roman"/>
          <w:bCs/>
          <w:color w:val="000000" w:themeColor="text1"/>
        </w:rPr>
        <w:lastRenderedPageBreak/>
        <w:t>toute cause en lien avec l’apnée, le sport, la santé.</w:t>
      </w:r>
    </w:p>
    <w:p w14:paraId="5007175E" w14:textId="77777777" w:rsidR="00EC573B" w:rsidRPr="00C31E37" w:rsidRDefault="00EC573B" w:rsidP="00EC573B">
      <w:pPr>
        <w:pStyle w:val="Default"/>
        <w:rPr>
          <w:rFonts w:ascii="Times New Roman" w:hAnsi="Times New Roman" w:cs="Times New Roman"/>
        </w:rPr>
      </w:pPr>
    </w:p>
    <w:p w14:paraId="3B183EC6"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Sa durée est illimitée.</w:t>
      </w:r>
    </w:p>
    <w:p w14:paraId="2C2D12AA" w14:textId="77777777" w:rsidR="00EC573B" w:rsidRPr="00B626CE" w:rsidRDefault="00EC573B" w:rsidP="00EC573B">
      <w:pPr>
        <w:pStyle w:val="Default"/>
        <w:rPr>
          <w:rFonts w:ascii="Times New Roman" w:hAnsi="Times New Roman" w:cs="Times New Roman"/>
          <w:color w:val="FF0000"/>
        </w:rPr>
      </w:pPr>
      <w:r w:rsidRPr="00C31E37">
        <w:rPr>
          <w:rFonts w:ascii="Times New Roman" w:hAnsi="Times New Roman" w:cs="Times New Roman"/>
          <w:bCs/>
        </w:rPr>
        <w:t xml:space="preserve"> </w:t>
      </w:r>
    </w:p>
    <w:p w14:paraId="5831CA57" w14:textId="79258D92"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Elle a son siège social à : </w:t>
      </w:r>
      <w:r w:rsidRPr="00D76CF6">
        <w:rPr>
          <w:rFonts w:ascii="Times New Roman" w:hAnsi="Times New Roman" w:cs="Times New Roman"/>
          <w:bCs/>
        </w:rPr>
        <w:t>N</w:t>
      </w:r>
      <w:r w:rsidR="00D76CF6">
        <w:rPr>
          <w:rFonts w:ascii="Times New Roman" w:hAnsi="Times New Roman" w:cs="Times New Roman"/>
          <w:bCs/>
        </w:rPr>
        <w:t>ice</w:t>
      </w:r>
      <w:r w:rsidRPr="00C31E37">
        <w:rPr>
          <w:rFonts w:ascii="Times New Roman" w:hAnsi="Times New Roman" w:cs="Times New Roman"/>
          <w:bCs/>
        </w:rPr>
        <w:t xml:space="preserve"> (Alpes-Maritimes) </w:t>
      </w:r>
    </w:p>
    <w:p w14:paraId="092C497F"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Le siège social peut être transféré dans une autre commune par délibé</w:t>
      </w:r>
      <w:r>
        <w:rPr>
          <w:rFonts w:ascii="Times New Roman" w:hAnsi="Times New Roman" w:cs="Times New Roman"/>
          <w:bCs/>
        </w:rPr>
        <w:t>ration de l’Assemblée Générale.</w:t>
      </w:r>
    </w:p>
    <w:p w14:paraId="030C311B" w14:textId="77777777" w:rsidR="00EC573B" w:rsidRPr="00C31E37" w:rsidRDefault="00EC573B" w:rsidP="00EC573B">
      <w:pPr>
        <w:pStyle w:val="Default"/>
        <w:rPr>
          <w:rFonts w:ascii="Times New Roman" w:hAnsi="Times New Roman" w:cs="Times New Roman"/>
        </w:rPr>
      </w:pPr>
    </w:p>
    <w:p w14:paraId="05C4937B" w14:textId="77777777" w:rsidR="00EC573B" w:rsidRPr="000C5426" w:rsidRDefault="00EC573B" w:rsidP="00EC573B">
      <w:pPr>
        <w:widowControl w:val="0"/>
        <w:autoSpaceDE w:val="0"/>
        <w:autoSpaceDN w:val="0"/>
        <w:adjustRightInd w:val="0"/>
        <w:rPr>
          <w:iCs/>
          <w:lang w:eastAsia="ja-JP"/>
        </w:rPr>
      </w:pPr>
      <w:r w:rsidRPr="00B85F1C">
        <w:rPr>
          <w:b/>
          <w:bCs/>
        </w:rPr>
        <w:t>Art 2</w:t>
      </w:r>
      <w:r w:rsidRPr="00C31E37">
        <w:rPr>
          <w:bCs/>
        </w:rPr>
        <w:t xml:space="preserve"> – </w:t>
      </w:r>
      <w:r w:rsidRPr="000C5426">
        <w:rPr>
          <w:iCs/>
          <w:lang w:eastAsia="ja-JP"/>
        </w:rPr>
        <w:t>La Fédération AIDA France se compose :</w:t>
      </w:r>
    </w:p>
    <w:p w14:paraId="615A91C7" w14:textId="77777777" w:rsidR="00EC573B" w:rsidRPr="000C5426" w:rsidRDefault="00EC573B" w:rsidP="00EC573B">
      <w:pPr>
        <w:widowControl w:val="0"/>
        <w:autoSpaceDE w:val="0"/>
        <w:autoSpaceDN w:val="0"/>
        <w:adjustRightInd w:val="0"/>
        <w:rPr>
          <w:iCs/>
          <w:lang w:eastAsia="ja-JP"/>
        </w:rPr>
      </w:pPr>
      <w:r w:rsidRPr="000C5426">
        <w:rPr>
          <w:iCs/>
          <w:lang w:eastAsia="ja-JP"/>
        </w:rPr>
        <w:t>- d'associations sportives affiliées et constituées dans les conditions prévues par le Titre II du Livre</w:t>
      </w:r>
    </w:p>
    <w:p w14:paraId="6A9763AF" w14:textId="77777777" w:rsidR="00EC573B" w:rsidRPr="000C5426" w:rsidRDefault="00EC573B" w:rsidP="00EC573B">
      <w:pPr>
        <w:widowControl w:val="0"/>
        <w:autoSpaceDE w:val="0"/>
        <w:autoSpaceDN w:val="0"/>
        <w:adjustRightInd w:val="0"/>
        <w:rPr>
          <w:iCs/>
          <w:lang w:eastAsia="ja-JP"/>
        </w:rPr>
      </w:pPr>
      <w:r w:rsidRPr="000C5426">
        <w:rPr>
          <w:iCs/>
          <w:lang w:eastAsia="ja-JP"/>
        </w:rPr>
        <w:t>1er du Code du Sport.</w:t>
      </w:r>
    </w:p>
    <w:p w14:paraId="4CD830C7" w14:textId="77777777" w:rsidR="00EC573B" w:rsidRPr="000C5426" w:rsidRDefault="00EC573B" w:rsidP="00EC573B">
      <w:pPr>
        <w:widowControl w:val="0"/>
        <w:autoSpaceDE w:val="0"/>
        <w:autoSpaceDN w:val="0"/>
        <w:adjustRightInd w:val="0"/>
        <w:rPr>
          <w:iCs/>
          <w:lang w:eastAsia="ja-JP"/>
        </w:rPr>
      </w:pPr>
      <w:r w:rsidRPr="000C5426">
        <w:rPr>
          <w:iCs/>
          <w:lang w:eastAsia="ja-JP"/>
        </w:rPr>
        <w:t>- des organismes à but lucratif dont l'objet est en partie la pratique d'une ou plusieurs disciplines</w:t>
      </w:r>
    </w:p>
    <w:p w14:paraId="1CD413F8" w14:textId="77777777" w:rsidR="00EC573B" w:rsidRPr="000C5426" w:rsidRDefault="00EC573B" w:rsidP="00EC573B">
      <w:pPr>
        <w:pStyle w:val="Default"/>
        <w:rPr>
          <w:rFonts w:ascii="Times New Roman" w:hAnsi="Times New Roman" w:cs="Times New Roman"/>
        </w:rPr>
      </w:pPr>
      <w:proofErr w:type="gramStart"/>
      <w:r w:rsidRPr="000C5426">
        <w:rPr>
          <w:rFonts w:ascii="Times New Roman" w:hAnsi="Times New Roman" w:cs="Times New Roman"/>
          <w:iCs/>
        </w:rPr>
        <w:t>pratiquées</w:t>
      </w:r>
      <w:proofErr w:type="gramEnd"/>
      <w:r w:rsidRPr="000C5426">
        <w:rPr>
          <w:rFonts w:ascii="Times New Roman" w:hAnsi="Times New Roman" w:cs="Times New Roman"/>
          <w:iCs/>
        </w:rPr>
        <w:t xml:space="preserve"> au sein d’AIDA France.</w:t>
      </w:r>
    </w:p>
    <w:p w14:paraId="0F0EC420"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Elle comprend également, à titre individuel, des personnes physiques, dont la candidature est agréée par le Comité Directeur, ainsi que des membres donateurs et des membres bienfaiteurs.</w:t>
      </w:r>
    </w:p>
    <w:p w14:paraId="4486A77D"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7CD43229" w14:textId="77777777" w:rsidR="00EC573B" w:rsidRDefault="00EC573B" w:rsidP="00EC573B">
      <w:pPr>
        <w:rPr>
          <w:bCs/>
        </w:rPr>
      </w:pPr>
      <w:r w:rsidRPr="00B85F1C">
        <w:rPr>
          <w:b/>
          <w:bCs/>
        </w:rPr>
        <w:t>Art 3</w:t>
      </w:r>
      <w:r w:rsidRPr="00C31E37">
        <w:rPr>
          <w:bCs/>
        </w:rPr>
        <w:t xml:space="preserve"> – L’affiliation à la fédération AIDA France ne peut être refusée à un groupement sportif constitué pour la pratique de la discipline ou de l’une des disciplines comprises dans l’objet de la fédération que s’il ne satisfait pas aux conditions mentionnées aux 1° et 2° du deuxième alinéa de l’article 1er du décret n° 85-237 du 13 Février 1985 relatif à l’agrément des groupements sportifs et des fédérations sportives, ou si l’organisation de ce groupement n’est pas compatible avec les présents statuts.</w:t>
      </w:r>
    </w:p>
    <w:p w14:paraId="7395413B" w14:textId="77777777" w:rsidR="00EC573B" w:rsidRPr="00C31E37" w:rsidRDefault="00EC573B" w:rsidP="00EC573B">
      <w:pPr>
        <w:rPr>
          <w:bCs/>
        </w:rPr>
      </w:pPr>
    </w:p>
    <w:p w14:paraId="3FF47BD4" w14:textId="77777777" w:rsidR="00EC573B" w:rsidRDefault="00EC573B" w:rsidP="00EC573B">
      <w:pPr>
        <w:pStyle w:val="Default"/>
        <w:rPr>
          <w:rFonts w:ascii="Times New Roman" w:hAnsi="Times New Roman" w:cs="Times New Roman"/>
          <w:bCs/>
        </w:rPr>
      </w:pPr>
      <w:r w:rsidRPr="00B85F1C">
        <w:rPr>
          <w:rFonts w:ascii="Times New Roman" w:hAnsi="Times New Roman" w:cs="Times New Roman"/>
          <w:b/>
          <w:bCs/>
        </w:rPr>
        <w:t>Art 4</w:t>
      </w:r>
      <w:r w:rsidRPr="00C31E37">
        <w:rPr>
          <w:rFonts w:ascii="Times New Roman" w:hAnsi="Times New Roman" w:cs="Times New Roman"/>
          <w:bCs/>
        </w:rPr>
        <w:t xml:space="preserve"> – Les groupements sportifs affiliés et les membres admis à titre individuel contribuent au fonctionnement de la fédération AIDA France par le paiement d’une cotisation dont le montant et les modalités de versement sont fixés par l’Assemblée Générale.</w:t>
      </w:r>
    </w:p>
    <w:p w14:paraId="213F568C"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15E80D3B" w14:textId="77777777" w:rsidR="00EC573B" w:rsidRDefault="00EC573B" w:rsidP="00EC573B">
      <w:pPr>
        <w:pStyle w:val="Default"/>
        <w:rPr>
          <w:rFonts w:ascii="Times New Roman" w:hAnsi="Times New Roman" w:cs="Times New Roman"/>
          <w:bCs/>
        </w:rPr>
      </w:pPr>
      <w:r w:rsidRPr="00B85F1C">
        <w:rPr>
          <w:rFonts w:ascii="Times New Roman" w:hAnsi="Times New Roman" w:cs="Times New Roman"/>
          <w:b/>
          <w:bCs/>
        </w:rPr>
        <w:t>Art 5</w:t>
      </w:r>
      <w:r w:rsidRPr="00C31E37">
        <w:rPr>
          <w:rFonts w:ascii="Times New Roman" w:hAnsi="Times New Roman" w:cs="Times New Roman"/>
          <w:bCs/>
        </w:rPr>
        <w:t xml:space="preserve"> – La qualité de membre de la fédération AIDA France se perd par la démission qui, s’il s’agit d’une personne morale, doit être décidée dans les conditions prévues par les statuts, ou par la radiation. La radiation est prononcée par le Comité Directeur pour non-paiement des cotisations ou pour tout motif grave. Elle ne peut intervenir que dans les conditions prévues par les alinéas 2 et 3 de l’</w:t>
      </w:r>
      <w:r>
        <w:rPr>
          <w:rFonts w:ascii="Times New Roman" w:hAnsi="Times New Roman" w:cs="Times New Roman"/>
          <w:bCs/>
        </w:rPr>
        <w:t>article 6 des présents statuts.</w:t>
      </w:r>
    </w:p>
    <w:p w14:paraId="02505825" w14:textId="77777777" w:rsidR="00EC573B" w:rsidRPr="00C31E37" w:rsidRDefault="00EC573B" w:rsidP="00EC573B">
      <w:pPr>
        <w:pStyle w:val="Default"/>
        <w:rPr>
          <w:rFonts w:ascii="Times New Roman" w:hAnsi="Times New Roman" w:cs="Times New Roman"/>
        </w:rPr>
      </w:pPr>
    </w:p>
    <w:p w14:paraId="5F523066" w14:textId="77777777" w:rsidR="00EC573B" w:rsidRPr="00C31E37" w:rsidRDefault="00EC573B" w:rsidP="00EC573B">
      <w:pPr>
        <w:pStyle w:val="Default"/>
        <w:rPr>
          <w:rFonts w:ascii="Times New Roman" w:hAnsi="Times New Roman" w:cs="Times New Roman"/>
        </w:rPr>
      </w:pPr>
      <w:r w:rsidRPr="00B85F1C">
        <w:rPr>
          <w:rFonts w:ascii="Times New Roman" w:hAnsi="Times New Roman" w:cs="Times New Roman"/>
          <w:b/>
          <w:bCs/>
        </w:rPr>
        <w:t>Art 6</w:t>
      </w:r>
      <w:r w:rsidRPr="00C31E37">
        <w:rPr>
          <w:rFonts w:ascii="Times New Roman" w:hAnsi="Times New Roman" w:cs="Times New Roman"/>
          <w:bCs/>
        </w:rPr>
        <w:t xml:space="preserve"> – Les sanctions disciplinaires applicables aux groupements sportifs affiliés à la fédération AIDA France, aux membres licenciés de ces groupements et aux membres licenciés de la fédération AIDA France sont fixées par le règlement intérieur. Elles doivent être choisies parmi les mesures ci-après : </w:t>
      </w:r>
    </w:p>
    <w:p w14:paraId="6F17924B" w14:textId="77777777" w:rsidR="00EC573B" w:rsidRPr="00C31E37" w:rsidRDefault="00EC573B" w:rsidP="00EC573B">
      <w:pPr>
        <w:pStyle w:val="Default"/>
        <w:rPr>
          <w:rFonts w:ascii="Times New Roman" w:hAnsi="Times New Roman" w:cs="Times New Roman"/>
        </w:rPr>
      </w:pPr>
    </w:p>
    <w:p w14:paraId="765444E6"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Avertissement </w:t>
      </w:r>
    </w:p>
    <w:p w14:paraId="19E41CED" w14:textId="77777777" w:rsidR="00EC573B" w:rsidRPr="00C31E37" w:rsidRDefault="00EC573B" w:rsidP="00EC573B">
      <w:pPr>
        <w:pStyle w:val="Default"/>
        <w:rPr>
          <w:rFonts w:ascii="Times New Roman" w:hAnsi="Times New Roman" w:cs="Times New Roman"/>
        </w:rPr>
      </w:pPr>
    </w:p>
    <w:p w14:paraId="5F365CD4"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Blâme </w:t>
      </w:r>
    </w:p>
    <w:p w14:paraId="43941BB7" w14:textId="77777777" w:rsidR="00EC573B" w:rsidRPr="00C31E37" w:rsidRDefault="00EC573B" w:rsidP="00EC573B">
      <w:pPr>
        <w:pStyle w:val="Default"/>
        <w:rPr>
          <w:rFonts w:ascii="Times New Roman" w:hAnsi="Times New Roman" w:cs="Times New Roman"/>
        </w:rPr>
      </w:pPr>
    </w:p>
    <w:p w14:paraId="23F80822"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Pénalités sportives </w:t>
      </w:r>
    </w:p>
    <w:p w14:paraId="7D5CD338" w14:textId="77777777" w:rsidR="00EC573B" w:rsidRPr="00C31E37" w:rsidRDefault="00EC573B" w:rsidP="00EC573B">
      <w:pPr>
        <w:pStyle w:val="Default"/>
        <w:rPr>
          <w:rFonts w:ascii="Times New Roman" w:hAnsi="Times New Roman" w:cs="Times New Roman"/>
        </w:rPr>
      </w:pPr>
    </w:p>
    <w:p w14:paraId="6D20077F"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Pénalités pécuniaires </w:t>
      </w:r>
    </w:p>
    <w:p w14:paraId="00CC9298" w14:textId="77777777" w:rsidR="00EC573B" w:rsidRPr="00C31E37" w:rsidRDefault="00EC573B" w:rsidP="00EC573B">
      <w:pPr>
        <w:pStyle w:val="Default"/>
        <w:rPr>
          <w:rFonts w:ascii="Times New Roman" w:hAnsi="Times New Roman" w:cs="Times New Roman"/>
        </w:rPr>
      </w:pPr>
    </w:p>
    <w:p w14:paraId="432083A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Suspension </w:t>
      </w:r>
    </w:p>
    <w:p w14:paraId="51673426" w14:textId="77777777" w:rsidR="00EC573B" w:rsidRPr="00C31E37" w:rsidRDefault="00EC573B" w:rsidP="00EC573B">
      <w:pPr>
        <w:pStyle w:val="Default"/>
        <w:rPr>
          <w:rFonts w:ascii="Times New Roman" w:hAnsi="Times New Roman" w:cs="Times New Roman"/>
        </w:rPr>
      </w:pPr>
    </w:p>
    <w:p w14:paraId="7F48679F"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Radiation </w:t>
      </w:r>
    </w:p>
    <w:p w14:paraId="17BC4C74" w14:textId="77777777" w:rsidR="00EC573B" w:rsidRPr="00C31E37" w:rsidRDefault="00EC573B" w:rsidP="00EC573B">
      <w:pPr>
        <w:pStyle w:val="Default"/>
        <w:rPr>
          <w:rFonts w:ascii="Times New Roman" w:hAnsi="Times New Roman" w:cs="Times New Roman"/>
        </w:rPr>
      </w:pPr>
    </w:p>
    <w:p w14:paraId="2DCDC433"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Les sanctions disciplinaires sont prononcées par le Comité Directeur ou par un organe de la fédération AIDA France ou de ses organismes départementaux ou régionaux ayant reçu délégation du Comité Directeur dans les conditions et les limites fixées par le règlement intérieur. </w:t>
      </w:r>
    </w:p>
    <w:p w14:paraId="49ECABFF"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Toute personne physique ou morale qui fait l’objet d’une procédure disciplinaire doit être mise à même de préparer sa défense et doit être convoquée devant le Comité Directeur ou l’organe à qui le Comité a délégué le pouvoir disciplinaire. Elle peut se faire assister par le défenseur de son choix.</w:t>
      </w:r>
    </w:p>
    <w:p w14:paraId="178F3CD1"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6D1CD5F8" w14:textId="77777777" w:rsidR="00EC573B" w:rsidRPr="00C31E37" w:rsidRDefault="00EC573B" w:rsidP="00EC573B">
      <w:pPr>
        <w:pStyle w:val="Default"/>
        <w:rPr>
          <w:rFonts w:ascii="Times New Roman" w:hAnsi="Times New Roman" w:cs="Times New Roman"/>
        </w:rPr>
      </w:pPr>
      <w:r w:rsidRPr="00B85F1C">
        <w:rPr>
          <w:rFonts w:ascii="Times New Roman" w:hAnsi="Times New Roman" w:cs="Times New Roman"/>
          <w:b/>
          <w:bCs/>
        </w:rPr>
        <w:lastRenderedPageBreak/>
        <w:t>Art 7</w:t>
      </w:r>
      <w:r w:rsidRPr="00C31E37">
        <w:rPr>
          <w:rFonts w:ascii="Times New Roman" w:hAnsi="Times New Roman" w:cs="Times New Roman"/>
          <w:bCs/>
        </w:rPr>
        <w:t xml:space="preserve"> – Les moyens d’action de la fédération AIDA France sont : </w:t>
      </w:r>
    </w:p>
    <w:p w14:paraId="06498634" w14:textId="77777777" w:rsidR="00EC573B" w:rsidRPr="00C31E37" w:rsidRDefault="00EC573B" w:rsidP="00EC573B">
      <w:pPr>
        <w:pStyle w:val="Default"/>
        <w:rPr>
          <w:rFonts w:ascii="Times New Roman" w:hAnsi="Times New Roman" w:cs="Times New Roman"/>
        </w:rPr>
      </w:pPr>
    </w:p>
    <w:p w14:paraId="4DAE3D26"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Organisation de compétitions sportives </w:t>
      </w:r>
    </w:p>
    <w:p w14:paraId="306CC6DA" w14:textId="77777777" w:rsidR="00EC573B" w:rsidRPr="00C31E37" w:rsidRDefault="00EC573B" w:rsidP="00EC573B">
      <w:pPr>
        <w:pStyle w:val="Default"/>
        <w:rPr>
          <w:rFonts w:ascii="Times New Roman" w:hAnsi="Times New Roman" w:cs="Times New Roman"/>
        </w:rPr>
      </w:pPr>
    </w:p>
    <w:p w14:paraId="5815703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Organisation de stages d’entraînement </w:t>
      </w:r>
    </w:p>
    <w:p w14:paraId="497DB6DB" w14:textId="77777777" w:rsidR="00EC573B" w:rsidRPr="00C31E37" w:rsidRDefault="00EC573B" w:rsidP="00EC573B">
      <w:pPr>
        <w:pStyle w:val="Default"/>
        <w:rPr>
          <w:rFonts w:ascii="Times New Roman" w:hAnsi="Times New Roman" w:cs="Times New Roman"/>
        </w:rPr>
      </w:pPr>
    </w:p>
    <w:p w14:paraId="76DCCC1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Organisation de records d’apnée </w:t>
      </w:r>
    </w:p>
    <w:p w14:paraId="0F8E9B13" w14:textId="77777777" w:rsidR="00EC573B" w:rsidRPr="00C31E37" w:rsidRDefault="00EC573B" w:rsidP="00EC573B">
      <w:pPr>
        <w:pStyle w:val="Default"/>
        <w:rPr>
          <w:rFonts w:ascii="Times New Roman" w:hAnsi="Times New Roman" w:cs="Times New Roman"/>
        </w:rPr>
      </w:pPr>
    </w:p>
    <w:p w14:paraId="6CDFE02C"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Organisation de stages de formation </w:t>
      </w:r>
    </w:p>
    <w:p w14:paraId="63A7E1A2" w14:textId="77777777" w:rsidR="00EC573B" w:rsidRPr="00C31E37" w:rsidRDefault="00EC573B" w:rsidP="00EC573B">
      <w:pPr>
        <w:pStyle w:val="Default"/>
        <w:rPr>
          <w:rFonts w:ascii="Times New Roman" w:hAnsi="Times New Roman" w:cs="Times New Roman"/>
        </w:rPr>
      </w:pPr>
    </w:p>
    <w:p w14:paraId="3A87E23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L’adoption et la promulgation de règlements pour la pratique de l’apnée sportive </w:t>
      </w:r>
    </w:p>
    <w:p w14:paraId="09FD1937" w14:textId="77777777" w:rsidR="00EC573B" w:rsidRPr="00C31E37" w:rsidRDefault="00EC573B" w:rsidP="00EC573B">
      <w:pPr>
        <w:pStyle w:val="Default"/>
        <w:rPr>
          <w:rFonts w:ascii="Times New Roman" w:hAnsi="Times New Roman" w:cs="Times New Roman"/>
        </w:rPr>
      </w:pPr>
    </w:p>
    <w:p w14:paraId="4DBD1B4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nomination de structures agréées pour la délivrance de brevets et diplômes </w:t>
      </w:r>
    </w:p>
    <w:p w14:paraId="6ACCA439" w14:textId="77777777" w:rsidR="00EC573B" w:rsidRPr="00C31E37" w:rsidRDefault="00EC573B" w:rsidP="00EC573B">
      <w:pPr>
        <w:pStyle w:val="Default"/>
        <w:rPr>
          <w:rFonts w:ascii="Times New Roman" w:hAnsi="Times New Roman" w:cs="Times New Roman"/>
        </w:rPr>
      </w:pPr>
    </w:p>
    <w:p w14:paraId="47C4FD5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publication de bulletins </w:t>
      </w:r>
    </w:p>
    <w:p w14:paraId="6B37DC54" w14:textId="77777777" w:rsidR="00EC573B" w:rsidRPr="00C31E37" w:rsidRDefault="00EC573B" w:rsidP="00EC573B">
      <w:pPr>
        <w:pStyle w:val="Default"/>
        <w:rPr>
          <w:rFonts w:ascii="Times New Roman" w:hAnsi="Times New Roman" w:cs="Times New Roman"/>
        </w:rPr>
      </w:pPr>
    </w:p>
    <w:p w14:paraId="590C67AB"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production de tout document destiné à favoriser le développement de l’apnée et la prévention des accidents </w:t>
      </w:r>
    </w:p>
    <w:p w14:paraId="4BF1ED5A" w14:textId="77777777" w:rsidR="00EC573B" w:rsidRPr="00C31E37" w:rsidRDefault="00EC573B" w:rsidP="00EC573B">
      <w:pPr>
        <w:pStyle w:val="Default"/>
        <w:rPr>
          <w:rFonts w:ascii="Times New Roman" w:hAnsi="Times New Roman" w:cs="Times New Roman"/>
        </w:rPr>
      </w:pPr>
    </w:p>
    <w:p w14:paraId="1B2B748F"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D’une manière générale, toute action destinée à favoriser le développement de l’apnée et la prévention des accidents </w:t>
      </w:r>
    </w:p>
    <w:p w14:paraId="6D2343C6" w14:textId="77777777" w:rsidR="00EC573B" w:rsidRPr="00C31E37" w:rsidRDefault="00EC573B" w:rsidP="00EC573B">
      <w:pPr>
        <w:pStyle w:val="Default"/>
        <w:rPr>
          <w:rFonts w:ascii="Times New Roman" w:hAnsi="Times New Roman" w:cs="Times New Roman"/>
        </w:rPr>
      </w:pPr>
    </w:p>
    <w:p w14:paraId="7CEBFB1C"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L’adoption et la promulgation de règles de sécurité et de prévention pour la pratique de l’apnée en compétition ou non </w:t>
      </w:r>
    </w:p>
    <w:p w14:paraId="040D6EDE" w14:textId="77777777" w:rsidR="00EC573B" w:rsidRPr="00C31E37" w:rsidRDefault="00EC573B" w:rsidP="00EC573B">
      <w:pPr>
        <w:pStyle w:val="Default"/>
        <w:rPr>
          <w:rFonts w:ascii="Times New Roman" w:hAnsi="Times New Roman" w:cs="Times New Roman"/>
        </w:rPr>
      </w:pPr>
    </w:p>
    <w:p w14:paraId="1262DA5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désignation de moniteurs AIDA pour l’enseignement et l’entraînement des différentes disciplines de l’apnée </w:t>
      </w:r>
    </w:p>
    <w:p w14:paraId="755F3570" w14:textId="77777777" w:rsidR="00EC573B" w:rsidRPr="00C31E37" w:rsidRDefault="00EC573B" w:rsidP="00EC573B">
      <w:pPr>
        <w:pStyle w:val="Default"/>
        <w:rPr>
          <w:rFonts w:ascii="Times New Roman" w:hAnsi="Times New Roman" w:cs="Times New Roman"/>
        </w:rPr>
      </w:pPr>
    </w:p>
    <w:p w14:paraId="6091F0DD"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définition d’équivalences avec d’autres organismes </w:t>
      </w:r>
    </w:p>
    <w:p w14:paraId="59D22CC5" w14:textId="77777777" w:rsidR="00EC573B" w:rsidRPr="00C31E37" w:rsidRDefault="00EC573B" w:rsidP="00EC573B">
      <w:pPr>
        <w:pStyle w:val="Default"/>
        <w:rPr>
          <w:rFonts w:ascii="Times New Roman" w:hAnsi="Times New Roman" w:cs="Times New Roman"/>
        </w:rPr>
      </w:pPr>
    </w:p>
    <w:p w14:paraId="6F0C5D4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contribution à la recherche scientifique, didactique, et pédagogique appliquées aux différentes disciplines de l’apnée </w:t>
      </w:r>
    </w:p>
    <w:p w14:paraId="48635338" w14:textId="77777777" w:rsidR="00EC573B" w:rsidRPr="00C31E37" w:rsidRDefault="00EC573B" w:rsidP="00EC573B">
      <w:pPr>
        <w:pStyle w:val="Default"/>
        <w:rPr>
          <w:rFonts w:ascii="Times New Roman" w:hAnsi="Times New Roman" w:cs="Times New Roman"/>
        </w:rPr>
      </w:pPr>
    </w:p>
    <w:p w14:paraId="257C70E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La mise en place de Comités Régionaux (ou ligues), de Comités Départementaux (ou districts), pour la coordination des différentes activités de l’apnée </w:t>
      </w:r>
    </w:p>
    <w:p w14:paraId="3202F993" w14:textId="77777777" w:rsidR="00EC573B" w:rsidRPr="00C31E37" w:rsidRDefault="00EC573B" w:rsidP="00EC573B">
      <w:pPr>
        <w:pStyle w:val="Default"/>
        <w:rPr>
          <w:rFonts w:ascii="Times New Roman" w:hAnsi="Times New Roman" w:cs="Times New Roman"/>
        </w:rPr>
      </w:pPr>
    </w:p>
    <w:p w14:paraId="372D38B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L’information de ses adhérents par différents moyens de communication </w:t>
      </w:r>
    </w:p>
    <w:p w14:paraId="5CE5CD26" w14:textId="77777777" w:rsidR="00EC573B" w:rsidRPr="00C31E37" w:rsidRDefault="00EC573B" w:rsidP="00EC573B">
      <w:pPr>
        <w:pStyle w:val="Default"/>
        <w:rPr>
          <w:rFonts w:ascii="Times New Roman" w:hAnsi="Times New Roman" w:cs="Times New Roman"/>
        </w:rPr>
      </w:pPr>
    </w:p>
    <w:p w14:paraId="76FC10A1"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L’organisation de toute manifestation à vocation culturelle, artistique, écologique ou sportive qui puisse contribuer au développement de l’apnée </w:t>
      </w:r>
    </w:p>
    <w:p w14:paraId="3F16EAEC" w14:textId="77777777" w:rsidR="00EC573B" w:rsidRPr="00C31E37" w:rsidRDefault="00EC573B" w:rsidP="00EC573B">
      <w:pPr>
        <w:pStyle w:val="Default"/>
        <w:rPr>
          <w:rFonts w:ascii="Times New Roman" w:hAnsi="Times New Roman" w:cs="Times New Roman"/>
        </w:rPr>
      </w:pPr>
    </w:p>
    <w:p w14:paraId="6D3F3214"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Défendre sur le plan national et international les intérêts communs aux différentes associations ou groupements qui organisent les activités ci-dessus </w:t>
      </w:r>
    </w:p>
    <w:p w14:paraId="2C711B02" w14:textId="77777777" w:rsidR="00EC573B" w:rsidRPr="00C31E37" w:rsidRDefault="00EC573B" w:rsidP="00EC573B"/>
    <w:p w14:paraId="0A25EB61" w14:textId="77777777" w:rsidR="00EC573B" w:rsidRPr="00C31E37" w:rsidRDefault="00EC573B" w:rsidP="00EC573B">
      <w:pPr>
        <w:pStyle w:val="Default"/>
        <w:rPr>
          <w:rFonts w:ascii="Times New Roman" w:hAnsi="Times New Roman" w:cs="Times New Roman"/>
        </w:rPr>
      </w:pPr>
      <w:r w:rsidRPr="00B85F1C">
        <w:rPr>
          <w:rFonts w:ascii="Times New Roman" w:hAnsi="Times New Roman" w:cs="Times New Roman"/>
          <w:b/>
          <w:bCs/>
        </w:rPr>
        <w:t>Art 8</w:t>
      </w:r>
      <w:r w:rsidRPr="00C31E37">
        <w:rPr>
          <w:rFonts w:ascii="Times New Roman" w:hAnsi="Times New Roman" w:cs="Times New Roman"/>
          <w:bCs/>
        </w:rPr>
        <w:t xml:space="preserve"> – La fédération AIDA France peut constituer en son sein sous la forme d’associations déclarées des organismes départementaux ou régionaux. Sauf dérogation accordée par le ministre chargé des sports, ces organismes doivent avoir comme ressort territorial celui des services extérieurs du ministère chargé des sports. Leurs statuts doivent être compatibles avec ceux de la fédération AIDA France. </w:t>
      </w:r>
    </w:p>
    <w:p w14:paraId="6BC39EEF" w14:textId="77777777" w:rsidR="00EC573B" w:rsidRPr="00C31E37" w:rsidRDefault="00EC573B" w:rsidP="00EC573B">
      <w:pPr>
        <w:pStyle w:val="Default"/>
        <w:rPr>
          <w:rFonts w:ascii="Times New Roman" w:hAnsi="Times New Roman" w:cs="Times New Roman"/>
        </w:rPr>
      </w:pPr>
    </w:p>
    <w:p w14:paraId="4AB5279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Peuvent seules constituer un organisme départemental de la fédération AIDA France les associations dont les statuts prévoient : </w:t>
      </w:r>
    </w:p>
    <w:p w14:paraId="22BCB3EF" w14:textId="77777777" w:rsidR="00EC573B" w:rsidRPr="00C31E37" w:rsidRDefault="00EC573B" w:rsidP="00EC573B">
      <w:pPr>
        <w:pStyle w:val="Default"/>
        <w:rPr>
          <w:rFonts w:ascii="Times New Roman" w:hAnsi="Times New Roman" w:cs="Times New Roman"/>
        </w:rPr>
      </w:pPr>
    </w:p>
    <w:p w14:paraId="3C4F96C4" w14:textId="77777777" w:rsidR="00EC573B" w:rsidRPr="00C31E37" w:rsidRDefault="00EC573B" w:rsidP="00EC573B">
      <w:pPr>
        <w:pStyle w:val="Default"/>
        <w:ind w:left="360"/>
        <w:rPr>
          <w:rFonts w:ascii="Times New Roman" w:hAnsi="Times New Roman" w:cs="Times New Roman"/>
        </w:rPr>
      </w:pPr>
      <w:r>
        <w:rPr>
          <w:rFonts w:ascii="Times New Roman" w:hAnsi="Times New Roman" w:cs="Times New Roman"/>
          <w:bCs/>
        </w:rPr>
        <w:t xml:space="preserve">- </w:t>
      </w:r>
      <w:r w:rsidRPr="00C31E37">
        <w:rPr>
          <w:rFonts w:ascii="Times New Roman" w:hAnsi="Times New Roman" w:cs="Times New Roman"/>
          <w:bCs/>
        </w:rPr>
        <w:t xml:space="preserve">Que l’Assemblée Générale se compose de représentants élus des groupements sportifs affiliés à la fédération AIDA France </w:t>
      </w:r>
    </w:p>
    <w:p w14:paraId="5457A6DB" w14:textId="77777777" w:rsidR="00EC573B" w:rsidRPr="00C31E37" w:rsidRDefault="00EC573B" w:rsidP="00EC573B">
      <w:pPr>
        <w:pStyle w:val="Default"/>
        <w:ind w:left="360"/>
        <w:rPr>
          <w:rFonts w:ascii="Times New Roman" w:hAnsi="Times New Roman" w:cs="Times New Roman"/>
        </w:rPr>
      </w:pPr>
    </w:p>
    <w:p w14:paraId="41A90E9A" w14:textId="77777777" w:rsidR="00EC573B" w:rsidRPr="00C31E37" w:rsidRDefault="00EC573B" w:rsidP="00EC573B">
      <w:pPr>
        <w:pStyle w:val="Default"/>
        <w:ind w:left="360"/>
        <w:rPr>
          <w:rFonts w:ascii="Times New Roman" w:hAnsi="Times New Roman" w:cs="Times New Roman"/>
        </w:rPr>
      </w:pPr>
      <w:r>
        <w:rPr>
          <w:rFonts w:ascii="Times New Roman" w:hAnsi="Times New Roman" w:cs="Times New Roman"/>
          <w:bCs/>
        </w:rPr>
        <w:t xml:space="preserve">- </w:t>
      </w:r>
      <w:r w:rsidRPr="00C31E37">
        <w:rPr>
          <w:rFonts w:ascii="Times New Roman" w:hAnsi="Times New Roman" w:cs="Times New Roman"/>
          <w:bCs/>
        </w:rPr>
        <w:t xml:space="preserve">Que les représentants de ces groupements disposent à l’Assemblée Générale d’un nombre de voix déterminé en fonction du nombre de licences délivrées dans le groupement. </w:t>
      </w:r>
    </w:p>
    <w:p w14:paraId="0DA20B21" w14:textId="77777777" w:rsidR="00EC573B" w:rsidRPr="00C31E37" w:rsidRDefault="00EC573B" w:rsidP="00EC573B">
      <w:pPr>
        <w:pStyle w:val="Default"/>
        <w:ind w:left="360"/>
        <w:rPr>
          <w:rFonts w:ascii="Times New Roman" w:hAnsi="Times New Roman" w:cs="Times New Roman"/>
        </w:rPr>
      </w:pPr>
    </w:p>
    <w:p w14:paraId="1C91BB0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Peuvent seules constituer un organisme régional de la fédération les associations dont les statuts prévoient : </w:t>
      </w:r>
    </w:p>
    <w:p w14:paraId="1DC073FA" w14:textId="77777777" w:rsidR="00EC573B" w:rsidRPr="00C31E37" w:rsidRDefault="00EC573B" w:rsidP="00EC573B">
      <w:pPr>
        <w:pStyle w:val="Default"/>
        <w:rPr>
          <w:rFonts w:ascii="Times New Roman" w:hAnsi="Times New Roman" w:cs="Times New Roman"/>
        </w:rPr>
      </w:pPr>
    </w:p>
    <w:p w14:paraId="7B2E0A65" w14:textId="77777777" w:rsidR="00EC573B" w:rsidRPr="00C31E37" w:rsidRDefault="00EC573B" w:rsidP="00EC573B">
      <w:pPr>
        <w:pStyle w:val="Default"/>
        <w:ind w:left="360"/>
        <w:rPr>
          <w:rFonts w:ascii="Times New Roman" w:hAnsi="Times New Roman" w:cs="Times New Roman"/>
        </w:rPr>
      </w:pPr>
      <w:r>
        <w:rPr>
          <w:rFonts w:ascii="Times New Roman" w:hAnsi="Times New Roman" w:cs="Times New Roman"/>
          <w:bCs/>
        </w:rPr>
        <w:t xml:space="preserve">- </w:t>
      </w:r>
      <w:r w:rsidRPr="00C31E37">
        <w:rPr>
          <w:rFonts w:ascii="Times New Roman" w:hAnsi="Times New Roman" w:cs="Times New Roman"/>
          <w:bCs/>
        </w:rPr>
        <w:t xml:space="preserve">Que l’Assemblée Générale se compose de représentants des groupements sportifs affiliés à la fédération, élus soit directement par ces groupements, soit par les Assemblées Générales des organismes départementaux </w:t>
      </w:r>
    </w:p>
    <w:p w14:paraId="3051B6F5" w14:textId="77777777" w:rsidR="00EC573B" w:rsidRPr="00C31E37" w:rsidRDefault="00EC573B" w:rsidP="00EC573B">
      <w:pPr>
        <w:pStyle w:val="Default"/>
        <w:ind w:left="360"/>
        <w:rPr>
          <w:rFonts w:ascii="Times New Roman" w:hAnsi="Times New Roman" w:cs="Times New Roman"/>
        </w:rPr>
      </w:pPr>
    </w:p>
    <w:p w14:paraId="49E4AEFE" w14:textId="77777777" w:rsidR="00EC573B" w:rsidRPr="00C31E37" w:rsidRDefault="00EC573B" w:rsidP="00EC573B">
      <w:pPr>
        <w:pStyle w:val="Default"/>
        <w:ind w:left="360"/>
        <w:rPr>
          <w:rFonts w:ascii="Times New Roman" w:hAnsi="Times New Roman" w:cs="Times New Roman"/>
        </w:rPr>
      </w:pPr>
      <w:r>
        <w:rPr>
          <w:rFonts w:ascii="Times New Roman" w:hAnsi="Times New Roman" w:cs="Times New Roman"/>
          <w:bCs/>
        </w:rPr>
        <w:t xml:space="preserve">- </w:t>
      </w:r>
      <w:r w:rsidRPr="00C31E37">
        <w:rPr>
          <w:rFonts w:ascii="Times New Roman" w:hAnsi="Times New Roman" w:cs="Times New Roman"/>
          <w:bCs/>
        </w:rPr>
        <w:t xml:space="preserve">Que les représentants de ces groupements disposent à l’Assemblée Générale d’un nombre de voix déterminé en fonction du nombre de licences délivrées dans le groupement, s’ils sont élus directement par les groupements, ou dans </w:t>
      </w:r>
      <w:r w:rsidR="00B626CE" w:rsidRPr="00C31E37">
        <w:rPr>
          <w:rFonts w:ascii="Times New Roman" w:hAnsi="Times New Roman" w:cs="Times New Roman"/>
          <w:bCs/>
        </w:rPr>
        <w:t>le département</w:t>
      </w:r>
      <w:r w:rsidRPr="00C31E37">
        <w:rPr>
          <w:rFonts w:ascii="Times New Roman" w:hAnsi="Times New Roman" w:cs="Times New Roman"/>
          <w:bCs/>
        </w:rPr>
        <w:t xml:space="preserve">, s’ils sont élus par les organismes départementaux. </w:t>
      </w:r>
    </w:p>
    <w:p w14:paraId="651A25E1" w14:textId="77777777" w:rsidR="00EC573B" w:rsidRPr="00C31E37" w:rsidRDefault="00EC573B" w:rsidP="00EC573B">
      <w:pPr>
        <w:pStyle w:val="Default"/>
        <w:ind w:left="360"/>
        <w:rPr>
          <w:rFonts w:ascii="Times New Roman" w:hAnsi="Times New Roman" w:cs="Times New Roman"/>
        </w:rPr>
      </w:pPr>
    </w:p>
    <w:p w14:paraId="372C2040"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Les Statuts des organismes départementaux et régionaux doivent prévoir en outre que l’association est administrée par un Comité Directeur constitué suivant les règles fixées pour la fédération par les articles 11 et 13 des présents statuts.</w:t>
      </w:r>
    </w:p>
    <w:p w14:paraId="32DE063A"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0AA1A3C8" w14:textId="77777777" w:rsidR="00EC573B" w:rsidRPr="00C31E37" w:rsidRDefault="00EC573B" w:rsidP="00EC573B">
      <w:pPr>
        <w:pStyle w:val="Default"/>
        <w:rPr>
          <w:rFonts w:ascii="Times New Roman" w:hAnsi="Times New Roman" w:cs="Times New Roman"/>
          <w:sz w:val="20"/>
          <w:szCs w:val="20"/>
        </w:rPr>
      </w:pPr>
    </w:p>
    <w:p w14:paraId="7614F8C9" w14:textId="77777777" w:rsidR="00EC573B" w:rsidRPr="003C678B" w:rsidRDefault="00EC573B" w:rsidP="00EC573B">
      <w:pPr>
        <w:pStyle w:val="Default"/>
        <w:jc w:val="center"/>
        <w:rPr>
          <w:rFonts w:ascii="Times New Roman" w:hAnsi="Times New Roman" w:cs="Times New Roman"/>
          <w:b/>
          <w:sz w:val="36"/>
          <w:szCs w:val="36"/>
        </w:rPr>
      </w:pPr>
      <w:r w:rsidRPr="003C678B">
        <w:rPr>
          <w:rFonts w:ascii="Times New Roman" w:hAnsi="Times New Roman" w:cs="Times New Roman"/>
          <w:b/>
          <w:bCs/>
          <w:sz w:val="36"/>
          <w:szCs w:val="36"/>
        </w:rPr>
        <w:t>TITRE II</w:t>
      </w:r>
    </w:p>
    <w:p w14:paraId="1D991BA7" w14:textId="77777777" w:rsidR="00EC573B" w:rsidRPr="003C678B" w:rsidRDefault="00EC573B" w:rsidP="00EC573B">
      <w:pPr>
        <w:pStyle w:val="Default"/>
        <w:jc w:val="center"/>
        <w:rPr>
          <w:rFonts w:ascii="Times New Roman" w:hAnsi="Times New Roman" w:cs="Times New Roman"/>
          <w:b/>
          <w:bCs/>
          <w:sz w:val="36"/>
          <w:szCs w:val="36"/>
        </w:rPr>
      </w:pPr>
      <w:r w:rsidRPr="003C678B">
        <w:rPr>
          <w:rFonts w:ascii="Times New Roman" w:hAnsi="Times New Roman" w:cs="Times New Roman"/>
          <w:b/>
          <w:bCs/>
          <w:sz w:val="36"/>
          <w:szCs w:val="36"/>
        </w:rPr>
        <w:t>Assemblée Générale</w:t>
      </w:r>
    </w:p>
    <w:p w14:paraId="15C6870C" w14:textId="77777777" w:rsidR="00EC573B" w:rsidRPr="00C31E37" w:rsidRDefault="00EC573B" w:rsidP="00EC573B">
      <w:pPr>
        <w:pStyle w:val="Default"/>
        <w:jc w:val="center"/>
        <w:rPr>
          <w:rFonts w:ascii="Times New Roman" w:hAnsi="Times New Roman" w:cs="Times New Roman"/>
          <w:sz w:val="36"/>
          <w:szCs w:val="36"/>
        </w:rPr>
      </w:pPr>
    </w:p>
    <w:p w14:paraId="7C37A5BB" w14:textId="77777777" w:rsidR="00EC573B" w:rsidRPr="00C31E37" w:rsidRDefault="00EC573B" w:rsidP="00EC573B">
      <w:pPr>
        <w:pStyle w:val="Default"/>
        <w:rPr>
          <w:rFonts w:ascii="Times New Roman" w:hAnsi="Times New Roman" w:cs="Times New Roman"/>
        </w:rPr>
      </w:pPr>
      <w:r w:rsidRPr="008F131F">
        <w:rPr>
          <w:rFonts w:ascii="Times New Roman" w:hAnsi="Times New Roman" w:cs="Times New Roman"/>
          <w:b/>
          <w:bCs/>
        </w:rPr>
        <w:t>Art 9</w:t>
      </w:r>
      <w:r w:rsidRPr="00C31E37">
        <w:rPr>
          <w:rFonts w:ascii="Times New Roman" w:hAnsi="Times New Roman" w:cs="Times New Roman"/>
          <w:bCs/>
        </w:rPr>
        <w:t xml:space="preserve"> – L’Assemblée Générale se compose des représentants des groupements affiliés à la fédération ADIA France. Ces représentants doivent être licenciés à la fédération AIDA France. Ils sont élus directement par les groupements affiliés. </w:t>
      </w:r>
    </w:p>
    <w:p w14:paraId="7DDDF6FC"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Ils disposent d’un nombre de voix déterminé en fonction du nombre de licences délivrées dans le groupement sportif selon le barème suivant : </w:t>
      </w:r>
    </w:p>
    <w:p w14:paraId="47590BB8" w14:textId="77777777" w:rsidR="00EC573B" w:rsidRPr="00C31E37" w:rsidRDefault="00EC573B" w:rsidP="00EC573B">
      <w:pPr>
        <w:pStyle w:val="Default"/>
        <w:rPr>
          <w:rFonts w:ascii="Times New Roman" w:hAnsi="Times New Roman" w:cs="Times New Roman"/>
        </w:rPr>
      </w:pPr>
    </w:p>
    <w:p w14:paraId="3E237A8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Pr>
          <w:rFonts w:ascii="Times New Roman" w:hAnsi="Times New Roman" w:cs="Times New Roman"/>
          <w:bCs/>
        </w:rPr>
        <w:t>Entre 1 et</w:t>
      </w:r>
      <w:r w:rsidRPr="00C31E37">
        <w:rPr>
          <w:rFonts w:ascii="Times New Roman" w:hAnsi="Times New Roman" w:cs="Times New Roman"/>
          <w:bCs/>
        </w:rPr>
        <w:t xml:space="preserve"> 10 licenciés – 1 voix </w:t>
      </w:r>
    </w:p>
    <w:p w14:paraId="722010A3" w14:textId="77777777" w:rsidR="00EC573B" w:rsidRPr="00C31E37" w:rsidRDefault="00EC573B" w:rsidP="00EC573B">
      <w:pPr>
        <w:pStyle w:val="Default"/>
        <w:rPr>
          <w:rFonts w:ascii="Times New Roman" w:hAnsi="Times New Roman" w:cs="Times New Roman"/>
        </w:rPr>
      </w:pPr>
    </w:p>
    <w:p w14:paraId="532B32A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Pr>
          <w:rFonts w:ascii="Times New Roman" w:hAnsi="Times New Roman" w:cs="Times New Roman"/>
          <w:bCs/>
        </w:rPr>
        <w:t>Entre 11 et</w:t>
      </w:r>
      <w:r w:rsidRPr="00C31E37">
        <w:rPr>
          <w:rFonts w:ascii="Times New Roman" w:hAnsi="Times New Roman" w:cs="Times New Roman"/>
          <w:bCs/>
        </w:rPr>
        <w:t xml:space="preserve"> 20 licenciés – 2 voix </w:t>
      </w:r>
    </w:p>
    <w:p w14:paraId="3B42163E" w14:textId="77777777" w:rsidR="00EC573B" w:rsidRPr="00C31E37" w:rsidRDefault="00EC573B" w:rsidP="00EC573B">
      <w:pPr>
        <w:pStyle w:val="Default"/>
        <w:rPr>
          <w:rFonts w:ascii="Times New Roman" w:hAnsi="Times New Roman" w:cs="Times New Roman"/>
        </w:rPr>
      </w:pPr>
    </w:p>
    <w:p w14:paraId="715C147F"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Pr>
          <w:rFonts w:ascii="Times New Roman" w:hAnsi="Times New Roman" w:cs="Times New Roman"/>
          <w:bCs/>
        </w:rPr>
        <w:t>Entre 21 et</w:t>
      </w:r>
      <w:r w:rsidRPr="00C31E37">
        <w:rPr>
          <w:rFonts w:ascii="Times New Roman" w:hAnsi="Times New Roman" w:cs="Times New Roman"/>
          <w:bCs/>
        </w:rPr>
        <w:t xml:space="preserve"> 30 licenciés – 3 voix </w:t>
      </w:r>
    </w:p>
    <w:p w14:paraId="748B5361" w14:textId="77777777" w:rsidR="00EC573B" w:rsidRPr="00C31E37" w:rsidRDefault="00EC573B" w:rsidP="00EC573B">
      <w:pPr>
        <w:pStyle w:val="Default"/>
        <w:rPr>
          <w:rFonts w:ascii="Times New Roman" w:hAnsi="Times New Roman" w:cs="Times New Roman"/>
        </w:rPr>
      </w:pPr>
    </w:p>
    <w:p w14:paraId="200AAB33"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rPr>
        <w:t xml:space="preserve"> </w:t>
      </w:r>
      <w:r w:rsidRPr="00C31E37">
        <w:rPr>
          <w:rFonts w:ascii="Times New Roman" w:hAnsi="Times New Roman" w:cs="Times New Roman"/>
          <w:bCs/>
        </w:rPr>
        <w:t xml:space="preserve">Etc… </w:t>
      </w:r>
    </w:p>
    <w:p w14:paraId="545679D9" w14:textId="77777777" w:rsidR="00EC573B" w:rsidRPr="00C31E37" w:rsidRDefault="00EC573B" w:rsidP="00EC573B">
      <w:pPr>
        <w:pStyle w:val="Default"/>
        <w:rPr>
          <w:rFonts w:ascii="Times New Roman" w:hAnsi="Times New Roman" w:cs="Times New Roman"/>
        </w:rPr>
      </w:pPr>
    </w:p>
    <w:p w14:paraId="148D6E20" w14:textId="77777777" w:rsidR="00EC573B" w:rsidRPr="00B626CE" w:rsidRDefault="00EC573B" w:rsidP="00EC573B">
      <w:pPr>
        <w:rPr>
          <w:bCs/>
          <w:color w:val="FF0000"/>
        </w:rPr>
      </w:pPr>
      <w:r w:rsidRPr="00C31E37">
        <w:rPr>
          <w:bCs/>
        </w:rPr>
        <w:t>Peuvent assister à l’Assemblée Générale avec voix consultative les membres de la fédération AIDA France y adhérant à titre individuel, et sous réserve de l’autorisation du président</w:t>
      </w:r>
    </w:p>
    <w:p w14:paraId="10C67182" w14:textId="77777777" w:rsidR="00EC573B" w:rsidRPr="00C31E37" w:rsidRDefault="00EC573B" w:rsidP="00EC573B">
      <w:pPr>
        <w:rPr>
          <w:bCs/>
        </w:rPr>
      </w:pPr>
    </w:p>
    <w:p w14:paraId="27FD3E54" w14:textId="77777777" w:rsidR="00EC573B" w:rsidRPr="00C31E37" w:rsidRDefault="00EC573B" w:rsidP="00EC573B">
      <w:pPr>
        <w:pStyle w:val="Default"/>
        <w:rPr>
          <w:rFonts w:ascii="Times New Roman" w:hAnsi="Times New Roman" w:cs="Times New Roman"/>
        </w:rPr>
      </w:pPr>
      <w:r w:rsidRPr="00672B6F">
        <w:rPr>
          <w:rFonts w:ascii="Times New Roman" w:hAnsi="Times New Roman" w:cs="Times New Roman"/>
          <w:b/>
          <w:bCs/>
        </w:rPr>
        <w:t>Art 10</w:t>
      </w:r>
      <w:r w:rsidRPr="00C31E37">
        <w:rPr>
          <w:rFonts w:ascii="Times New Roman" w:hAnsi="Times New Roman" w:cs="Times New Roman"/>
          <w:bCs/>
        </w:rPr>
        <w:t xml:space="preserve"> – L’Assemblée Générale est convoquée par le président de la fédération AIDA France. Elle se réunit au moins une fois par an à la date fixée par le Comité Directeur. En outre, elle se réunit chaque fois que sa convocation est demandée par le Comité Directeur ou par le tiers des membres de l’Assemblée représentant le tiers des voix. L’ordre du jour est fixé par le Comité Directeur. </w:t>
      </w:r>
    </w:p>
    <w:p w14:paraId="394CD58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L’Assemblée Générale définit, oriente et contrôle la politique générale de la fédération AIDA France. Elle entend chaque année les rapports sur la gestion du Comité Directeur et sur la situation morale et financière de la fédération AIDA France. Elle approuve les comptes de l’exercice clos et vote le budget. </w:t>
      </w:r>
    </w:p>
    <w:p w14:paraId="53A8CB6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L’Assemblée Générale est seule compétente pour se prononcer sur les acquisitions, les échanges et les aliénations de biens immobiliers, sur la constitution d’hypothèques et sur les baux de plus de neuf ans. Elle décide seule des emprunts. </w:t>
      </w:r>
    </w:p>
    <w:p w14:paraId="0D8EFD37"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Les procès verbaux de l’Assemblée Générale et les rapports financiers sont communiqués chaque année par courrier aux groupements sportifs affili</w:t>
      </w:r>
      <w:r>
        <w:rPr>
          <w:rFonts w:ascii="Times New Roman" w:hAnsi="Times New Roman" w:cs="Times New Roman"/>
          <w:bCs/>
        </w:rPr>
        <w:t>és à la fédération AIDA France.</w:t>
      </w:r>
    </w:p>
    <w:p w14:paraId="4194EA91" w14:textId="77777777" w:rsidR="00EC573B" w:rsidRPr="00C31E37" w:rsidRDefault="00EC573B" w:rsidP="00EC573B">
      <w:pPr>
        <w:pStyle w:val="Default"/>
        <w:rPr>
          <w:rFonts w:ascii="Times New Roman" w:hAnsi="Times New Roman" w:cs="Times New Roman"/>
        </w:rPr>
      </w:pPr>
    </w:p>
    <w:p w14:paraId="1C6A623B" w14:textId="06DA25A0" w:rsidR="00EC573B" w:rsidRPr="00D23FDC" w:rsidRDefault="00EC573B" w:rsidP="00EC573B">
      <w:pPr>
        <w:pStyle w:val="Default"/>
        <w:rPr>
          <w:rFonts w:ascii="Times New Roman" w:hAnsi="Times New Roman" w:cs="Times New Roman"/>
          <w:bCs/>
          <w:color w:val="000000" w:themeColor="text1"/>
        </w:rPr>
      </w:pPr>
      <w:r w:rsidRPr="00167A8B">
        <w:rPr>
          <w:rFonts w:ascii="Times New Roman" w:hAnsi="Times New Roman" w:cs="Times New Roman"/>
          <w:b/>
          <w:bCs/>
        </w:rPr>
        <w:lastRenderedPageBreak/>
        <w:t>Art 11</w:t>
      </w:r>
      <w:r w:rsidRPr="00C31E37">
        <w:rPr>
          <w:rFonts w:ascii="Times New Roman" w:hAnsi="Times New Roman" w:cs="Times New Roman"/>
          <w:bCs/>
        </w:rPr>
        <w:t xml:space="preserve"> – Les assemblées générales ordinaires et extraordinaires peuvent être organisées</w:t>
      </w:r>
      <w:r w:rsidR="001E641F">
        <w:rPr>
          <w:rFonts w:ascii="Times New Roman" w:hAnsi="Times New Roman" w:cs="Times New Roman"/>
          <w:bCs/>
        </w:rPr>
        <w:t xml:space="preserve"> </w:t>
      </w:r>
      <w:r w:rsidR="00B626CE">
        <w:rPr>
          <w:rFonts w:ascii="Times New Roman" w:hAnsi="Times New Roman" w:cs="Times New Roman"/>
          <w:bCs/>
        </w:rPr>
        <w:t xml:space="preserve">de </w:t>
      </w:r>
      <w:r w:rsidR="00B626CE" w:rsidRPr="00AA3AB4">
        <w:rPr>
          <w:rFonts w:ascii="Times New Roman" w:hAnsi="Times New Roman" w:cs="Times New Roman"/>
          <w:bCs/>
          <w:color w:val="000000" w:themeColor="text1"/>
        </w:rPr>
        <w:t>façon dématérialisée et/ ou a distance, ainsi que les votes</w:t>
      </w:r>
      <w:r w:rsidR="00D23FDC">
        <w:rPr>
          <w:rFonts w:ascii="Times New Roman" w:hAnsi="Times New Roman" w:cs="Times New Roman"/>
          <w:bCs/>
          <w:color w:val="000000" w:themeColor="text1"/>
        </w:rPr>
        <w:t xml:space="preserve"> </w:t>
      </w:r>
      <w:r w:rsidRPr="00C31E37">
        <w:rPr>
          <w:rFonts w:ascii="Times New Roman" w:hAnsi="Times New Roman" w:cs="Times New Roman"/>
          <w:bCs/>
        </w:rPr>
        <w:t xml:space="preserve">quel que soit le média (excepté pour la dissolution de l'association). </w:t>
      </w:r>
    </w:p>
    <w:p w14:paraId="3847437B" w14:textId="77777777" w:rsidR="00EC573B" w:rsidRDefault="00EC573B" w:rsidP="00EC573B">
      <w:pPr>
        <w:pStyle w:val="Default"/>
        <w:rPr>
          <w:rFonts w:ascii="Times New Roman" w:hAnsi="Times New Roman" w:cs="Times New Roman"/>
          <w:bCs/>
        </w:rPr>
      </w:pPr>
    </w:p>
    <w:p w14:paraId="20F49B8E" w14:textId="77777777" w:rsidR="00EC573B" w:rsidRPr="00C31E37" w:rsidRDefault="00EC573B" w:rsidP="00EC573B">
      <w:pPr>
        <w:pStyle w:val="Default"/>
        <w:rPr>
          <w:rFonts w:ascii="Times New Roman" w:hAnsi="Times New Roman" w:cs="Times New Roman"/>
        </w:rPr>
      </w:pPr>
    </w:p>
    <w:p w14:paraId="63005034" w14:textId="77777777" w:rsidR="00EC573B" w:rsidRDefault="00EC573B" w:rsidP="00EC573B">
      <w:pPr>
        <w:pStyle w:val="Default"/>
        <w:jc w:val="center"/>
        <w:rPr>
          <w:rFonts w:ascii="Times New Roman" w:hAnsi="Times New Roman" w:cs="Times New Roman"/>
          <w:b/>
          <w:bCs/>
          <w:sz w:val="36"/>
          <w:szCs w:val="36"/>
        </w:rPr>
      </w:pPr>
    </w:p>
    <w:p w14:paraId="1E11CEE2" w14:textId="77777777" w:rsidR="00EC573B" w:rsidRPr="003C678B" w:rsidRDefault="00EC573B" w:rsidP="00EC573B">
      <w:pPr>
        <w:pStyle w:val="Default"/>
        <w:jc w:val="center"/>
        <w:rPr>
          <w:rFonts w:ascii="Times New Roman" w:hAnsi="Times New Roman" w:cs="Times New Roman"/>
          <w:b/>
          <w:sz w:val="36"/>
          <w:szCs w:val="36"/>
        </w:rPr>
      </w:pPr>
      <w:r w:rsidRPr="003C678B">
        <w:rPr>
          <w:rFonts w:ascii="Times New Roman" w:hAnsi="Times New Roman" w:cs="Times New Roman"/>
          <w:b/>
          <w:bCs/>
          <w:sz w:val="36"/>
          <w:szCs w:val="36"/>
        </w:rPr>
        <w:t>TITRE III</w:t>
      </w:r>
    </w:p>
    <w:p w14:paraId="2C3A6E79" w14:textId="77777777" w:rsidR="00EC573B" w:rsidRPr="003C678B" w:rsidRDefault="00EC573B" w:rsidP="00EC573B">
      <w:pPr>
        <w:pStyle w:val="Default"/>
        <w:jc w:val="center"/>
        <w:rPr>
          <w:rFonts w:ascii="Times New Roman" w:hAnsi="Times New Roman" w:cs="Times New Roman"/>
          <w:b/>
          <w:bCs/>
          <w:sz w:val="36"/>
          <w:szCs w:val="36"/>
        </w:rPr>
      </w:pPr>
      <w:r w:rsidRPr="003C678B">
        <w:rPr>
          <w:rFonts w:ascii="Times New Roman" w:hAnsi="Times New Roman" w:cs="Times New Roman"/>
          <w:b/>
          <w:bCs/>
          <w:sz w:val="36"/>
          <w:szCs w:val="36"/>
        </w:rPr>
        <w:t>Administration</w:t>
      </w:r>
    </w:p>
    <w:p w14:paraId="58ACDE8A" w14:textId="77777777" w:rsidR="00EC573B" w:rsidRPr="00C31E37" w:rsidRDefault="00EC573B" w:rsidP="00EC573B">
      <w:pPr>
        <w:pStyle w:val="Default"/>
        <w:jc w:val="center"/>
        <w:rPr>
          <w:rFonts w:ascii="Times New Roman" w:hAnsi="Times New Roman" w:cs="Times New Roman"/>
          <w:sz w:val="36"/>
          <w:szCs w:val="36"/>
        </w:rPr>
      </w:pPr>
    </w:p>
    <w:p w14:paraId="7AE23204" w14:textId="77777777" w:rsidR="00EC573B" w:rsidRPr="00C31E37" w:rsidRDefault="00EC573B" w:rsidP="00EC573B">
      <w:pPr>
        <w:pStyle w:val="Default"/>
        <w:jc w:val="center"/>
        <w:rPr>
          <w:rFonts w:ascii="Times New Roman" w:hAnsi="Times New Roman" w:cs="Times New Roman"/>
          <w:sz w:val="32"/>
          <w:szCs w:val="32"/>
        </w:rPr>
      </w:pPr>
      <w:r w:rsidRPr="00C31E37">
        <w:rPr>
          <w:rFonts w:ascii="Times New Roman" w:hAnsi="Times New Roman" w:cs="Times New Roman"/>
          <w:bCs/>
          <w:sz w:val="32"/>
          <w:szCs w:val="32"/>
        </w:rPr>
        <w:t>Section I</w:t>
      </w:r>
    </w:p>
    <w:p w14:paraId="52A5B425" w14:textId="77777777" w:rsidR="00EC573B" w:rsidRDefault="00EC573B" w:rsidP="00EC573B">
      <w:pPr>
        <w:pStyle w:val="Default"/>
        <w:jc w:val="center"/>
        <w:rPr>
          <w:rFonts w:ascii="Times New Roman" w:hAnsi="Times New Roman" w:cs="Times New Roman"/>
          <w:i/>
          <w:iCs/>
          <w:sz w:val="32"/>
          <w:szCs w:val="32"/>
        </w:rPr>
      </w:pPr>
      <w:r w:rsidRPr="00C31E37">
        <w:rPr>
          <w:rFonts w:ascii="Times New Roman" w:hAnsi="Times New Roman" w:cs="Times New Roman"/>
          <w:i/>
          <w:iCs/>
          <w:sz w:val="32"/>
          <w:szCs w:val="32"/>
        </w:rPr>
        <w:t>Le Comité Directeur</w:t>
      </w:r>
    </w:p>
    <w:p w14:paraId="39FCD079" w14:textId="77777777" w:rsidR="00EC573B" w:rsidRPr="003C678B" w:rsidRDefault="00EC573B" w:rsidP="00EC573B">
      <w:pPr>
        <w:pStyle w:val="Default"/>
        <w:jc w:val="center"/>
        <w:rPr>
          <w:rFonts w:ascii="Times New Roman" w:hAnsi="Times New Roman" w:cs="Times New Roman"/>
          <w:i/>
          <w:iCs/>
          <w:sz w:val="32"/>
          <w:szCs w:val="32"/>
        </w:rPr>
      </w:pPr>
    </w:p>
    <w:p w14:paraId="32D6946A" w14:textId="77777777" w:rsidR="00EC573B" w:rsidRDefault="00EC573B" w:rsidP="00EC573B">
      <w:pPr>
        <w:pStyle w:val="Default"/>
        <w:jc w:val="center"/>
        <w:rPr>
          <w:rFonts w:ascii="Times New Roman" w:hAnsi="Times New Roman" w:cs="Times New Roman"/>
          <w:b/>
          <w:bCs/>
          <w:sz w:val="36"/>
          <w:szCs w:val="36"/>
        </w:rPr>
      </w:pPr>
    </w:p>
    <w:p w14:paraId="6D0873E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r w:rsidRPr="00167A8B">
        <w:rPr>
          <w:rFonts w:ascii="Times New Roman" w:hAnsi="Times New Roman" w:cs="Times New Roman"/>
          <w:b/>
          <w:bCs/>
        </w:rPr>
        <w:t>Art 12</w:t>
      </w:r>
      <w:r>
        <w:rPr>
          <w:rFonts w:ascii="Times New Roman" w:hAnsi="Times New Roman" w:cs="Times New Roman"/>
          <w:bCs/>
        </w:rPr>
        <w:t xml:space="preserve"> </w:t>
      </w:r>
      <w:r w:rsidRPr="00C31E37">
        <w:rPr>
          <w:rFonts w:ascii="Times New Roman" w:hAnsi="Times New Roman" w:cs="Times New Roman"/>
          <w:bCs/>
        </w:rPr>
        <w:t xml:space="preserve">– La Fédération est administrée par un Comité Directeur </w:t>
      </w:r>
      <w:r w:rsidR="0020193D">
        <w:rPr>
          <w:rFonts w:ascii="Times New Roman" w:hAnsi="Times New Roman" w:cs="Times New Roman"/>
          <w:bCs/>
        </w:rPr>
        <w:t>d’au moins 11</w:t>
      </w:r>
      <w:r w:rsidRPr="00C31E37">
        <w:rPr>
          <w:rFonts w:ascii="Times New Roman" w:hAnsi="Times New Roman" w:cs="Times New Roman"/>
          <w:bCs/>
        </w:rPr>
        <w:t xml:space="preserve"> membres qui exerce l’ensemble des attributions que les présents statuts n’attribuent pas à l’Assemblée Générale ou à un autre organe de la fédération AIDA France. </w:t>
      </w:r>
    </w:p>
    <w:p w14:paraId="78537D7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Les membres du Comité Directeur sont élus au scrutin secret par l’Assemblée Générale pour une durée de quatre ans. Ils sont rééligibles. </w:t>
      </w:r>
    </w:p>
    <w:p w14:paraId="36015DE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Ne peuvent être élus au Comité Directeur que les personnes de nationalité française jouissant de leurs droits civiques ou les personnes majeures de dix-huit ans révolus de nationalité étrangère à condition qu’elles n’aient pas été condamnées à une peine qui, lorsqu’elle est prononcée contre un citoyen français, fait obstacle à son inscription sur les listes électorales. </w:t>
      </w:r>
    </w:p>
    <w:p w14:paraId="6D7C43C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La représentation des féminines et des corporatifs au Comité Directeur est assurée, pour chacune de ces deux catégories, par l’obligation de leur attribuer au moins un siège si le nombre de leurs licenciés est inférieur à 10% du nombre total des personnes licenciées à la fédération AIDA France, et un siège supplémentaire par tranche de 10% au-delà de la première. </w:t>
      </w:r>
    </w:p>
    <w:p w14:paraId="53401EF9" w14:textId="084B9495" w:rsidR="00EC573B" w:rsidRPr="00B626CE" w:rsidRDefault="00EC573B" w:rsidP="00EC573B">
      <w:pPr>
        <w:pStyle w:val="Default"/>
        <w:rPr>
          <w:rFonts w:ascii="Times New Roman" w:hAnsi="Times New Roman" w:cs="Times New Roman"/>
          <w:bCs/>
          <w:color w:val="FF0000"/>
        </w:rPr>
      </w:pPr>
      <w:r w:rsidRPr="00AA3F42">
        <w:rPr>
          <w:rFonts w:ascii="Times New Roman" w:hAnsi="Times New Roman" w:cs="Times New Roman"/>
          <w:bCs/>
        </w:rPr>
        <w:t xml:space="preserve">Enfin, si la fédération compte des athlètes </w:t>
      </w:r>
      <w:r w:rsidRPr="00314F6B">
        <w:rPr>
          <w:rFonts w:ascii="Times New Roman" w:hAnsi="Times New Roman" w:cs="Times New Roman"/>
          <w:bCs/>
          <w:color w:val="000000" w:themeColor="text1"/>
        </w:rPr>
        <w:t xml:space="preserve">de </w:t>
      </w:r>
      <w:r w:rsidR="00AA3F42" w:rsidRPr="00314F6B">
        <w:rPr>
          <w:rFonts w:ascii="Times New Roman" w:hAnsi="Times New Roman" w:cs="Times New Roman"/>
          <w:bCs/>
          <w:color w:val="000000" w:themeColor="text1"/>
        </w:rPr>
        <w:t>niveau national ou mondial</w:t>
      </w:r>
      <w:r w:rsidRPr="00AA3F42">
        <w:rPr>
          <w:rFonts w:ascii="Times New Roman" w:hAnsi="Times New Roman" w:cs="Times New Roman"/>
          <w:bCs/>
        </w:rPr>
        <w:t xml:space="preserve"> à la date de l’élection du Comité Directeur, il doit leur être attribué au moins un siège ou deux sièges selon que leur nombre est inférieur à 10, ou égal ou supérieur à 10.</w:t>
      </w:r>
      <w:r w:rsidR="00B626CE">
        <w:rPr>
          <w:rFonts w:ascii="Times New Roman" w:hAnsi="Times New Roman" w:cs="Times New Roman"/>
          <w:bCs/>
          <w:color w:val="FF0000"/>
        </w:rPr>
        <w:t xml:space="preserve"> </w:t>
      </w:r>
    </w:p>
    <w:p w14:paraId="5DF12AF8"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080A573F" w14:textId="77777777" w:rsidR="00EC573B" w:rsidRPr="00D324A6" w:rsidRDefault="00EC573B" w:rsidP="00EC573B">
      <w:pPr>
        <w:pStyle w:val="Default"/>
        <w:jc w:val="center"/>
        <w:rPr>
          <w:rFonts w:ascii="Times New Roman" w:hAnsi="Times New Roman" w:cs="Times New Roman"/>
          <w:b/>
          <w:bCs/>
          <w:color w:val="000000" w:themeColor="text1"/>
          <w:sz w:val="36"/>
          <w:szCs w:val="36"/>
        </w:rPr>
      </w:pPr>
    </w:p>
    <w:p w14:paraId="0FC1B5A0" w14:textId="6CCF3834" w:rsidR="00EC573B" w:rsidRPr="00D324A6" w:rsidRDefault="00EC573B" w:rsidP="00EC573B">
      <w:pPr>
        <w:pStyle w:val="Default"/>
        <w:rPr>
          <w:rFonts w:ascii="Times New Roman" w:hAnsi="Times New Roman" w:cs="Times New Roman"/>
          <w:color w:val="000000" w:themeColor="text1"/>
        </w:rPr>
      </w:pPr>
      <w:r w:rsidRPr="00D324A6">
        <w:rPr>
          <w:rFonts w:ascii="Times New Roman" w:hAnsi="Times New Roman" w:cs="Times New Roman"/>
          <w:b/>
          <w:bCs/>
          <w:color w:val="000000" w:themeColor="text1"/>
        </w:rPr>
        <w:t>Art 13</w:t>
      </w:r>
      <w:r w:rsidRPr="00D324A6">
        <w:rPr>
          <w:rFonts w:ascii="Times New Roman" w:hAnsi="Times New Roman" w:cs="Times New Roman"/>
          <w:bCs/>
          <w:color w:val="000000" w:themeColor="text1"/>
        </w:rPr>
        <w:t xml:space="preserve"> – L’Assemblée </w:t>
      </w:r>
      <w:r w:rsidR="00AA3F42" w:rsidRPr="00D324A6">
        <w:rPr>
          <w:rFonts w:ascii="Times New Roman" w:hAnsi="Times New Roman" w:cs="Times New Roman"/>
          <w:bCs/>
          <w:color w:val="000000" w:themeColor="text1"/>
        </w:rPr>
        <w:t>générale e</w:t>
      </w:r>
      <w:r w:rsidR="00B626CE" w:rsidRPr="00D324A6">
        <w:rPr>
          <w:rFonts w:ascii="Times New Roman" w:hAnsi="Times New Roman" w:cs="Times New Roman"/>
          <w:bCs/>
          <w:color w:val="000000" w:themeColor="text1"/>
        </w:rPr>
        <w:t>xtraordinaire</w:t>
      </w:r>
      <w:r w:rsidRPr="00D324A6">
        <w:rPr>
          <w:rFonts w:ascii="Times New Roman" w:hAnsi="Times New Roman" w:cs="Times New Roman"/>
          <w:bCs/>
          <w:color w:val="000000" w:themeColor="text1"/>
        </w:rPr>
        <w:t xml:space="preserve"> peut mettre fin au mandat du Comité Directeur par un vote intervenant dans les conditions ci-après </w:t>
      </w:r>
    </w:p>
    <w:p w14:paraId="15617546" w14:textId="77777777" w:rsidR="00EC573B" w:rsidRPr="00D324A6" w:rsidRDefault="00EC573B" w:rsidP="00EC573B">
      <w:pPr>
        <w:pStyle w:val="Default"/>
        <w:rPr>
          <w:rFonts w:ascii="Times New Roman" w:hAnsi="Times New Roman" w:cs="Times New Roman"/>
          <w:color w:val="000000" w:themeColor="text1"/>
        </w:rPr>
      </w:pPr>
    </w:p>
    <w:p w14:paraId="56DCB01B" w14:textId="77777777" w:rsidR="00EC573B" w:rsidRPr="00D324A6" w:rsidRDefault="00EC573B" w:rsidP="00EC573B">
      <w:pPr>
        <w:pStyle w:val="Default"/>
        <w:rPr>
          <w:rFonts w:ascii="Times New Roman" w:hAnsi="Times New Roman" w:cs="Times New Roman"/>
          <w:color w:val="000000" w:themeColor="text1"/>
        </w:rPr>
      </w:pPr>
      <w:r w:rsidRPr="00D324A6">
        <w:rPr>
          <w:rFonts w:ascii="Times New Roman" w:hAnsi="Times New Roman" w:cs="Times New Roman"/>
          <w:bCs/>
          <w:color w:val="000000" w:themeColor="text1"/>
        </w:rPr>
        <w:t xml:space="preserve">- L’Assemblée </w:t>
      </w:r>
      <w:r w:rsidR="00AA3F42" w:rsidRPr="00D324A6">
        <w:rPr>
          <w:rFonts w:ascii="Times New Roman" w:hAnsi="Times New Roman" w:cs="Times New Roman"/>
          <w:bCs/>
          <w:color w:val="000000" w:themeColor="text1"/>
        </w:rPr>
        <w:t xml:space="preserve">générale </w:t>
      </w:r>
      <w:r w:rsidR="004A7933" w:rsidRPr="00D324A6">
        <w:rPr>
          <w:rFonts w:ascii="Times New Roman" w:hAnsi="Times New Roman" w:cs="Times New Roman"/>
          <w:bCs/>
          <w:color w:val="000000" w:themeColor="text1"/>
        </w:rPr>
        <w:t>e</w:t>
      </w:r>
      <w:r w:rsidR="00B626CE" w:rsidRPr="00D324A6">
        <w:rPr>
          <w:rFonts w:ascii="Times New Roman" w:hAnsi="Times New Roman" w:cs="Times New Roman"/>
          <w:bCs/>
          <w:color w:val="000000" w:themeColor="text1"/>
        </w:rPr>
        <w:t>xtraordinaire</w:t>
      </w:r>
      <w:r w:rsidRPr="00D324A6">
        <w:rPr>
          <w:rFonts w:ascii="Times New Roman" w:hAnsi="Times New Roman" w:cs="Times New Roman"/>
          <w:bCs/>
          <w:color w:val="000000" w:themeColor="text1"/>
        </w:rPr>
        <w:t xml:space="preserve"> doit avoir été convoquée à cet effet, à la demande du tiers de ses membres représentant le tiers des voix </w:t>
      </w:r>
    </w:p>
    <w:p w14:paraId="6B5CE60E" w14:textId="77777777" w:rsidR="00EC573B" w:rsidRPr="00D324A6" w:rsidRDefault="00EC573B" w:rsidP="00EC573B">
      <w:pPr>
        <w:pStyle w:val="Default"/>
        <w:rPr>
          <w:rFonts w:ascii="Times New Roman" w:hAnsi="Times New Roman" w:cs="Times New Roman"/>
          <w:color w:val="000000" w:themeColor="text1"/>
        </w:rPr>
      </w:pPr>
    </w:p>
    <w:p w14:paraId="65F296A7" w14:textId="77777777" w:rsidR="00EC573B" w:rsidRPr="00D324A6" w:rsidRDefault="00EC573B" w:rsidP="00EC573B">
      <w:pPr>
        <w:pStyle w:val="Default"/>
        <w:rPr>
          <w:rFonts w:ascii="Times New Roman" w:hAnsi="Times New Roman" w:cs="Times New Roman"/>
          <w:color w:val="000000" w:themeColor="text1"/>
        </w:rPr>
      </w:pPr>
      <w:r w:rsidRPr="00D324A6">
        <w:rPr>
          <w:rFonts w:ascii="Times New Roman" w:hAnsi="Times New Roman" w:cs="Times New Roman"/>
          <w:bCs/>
          <w:color w:val="000000" w:themeColor="text1"/>
        </w:rPr>
        <w:t xml:space="preserve">- Les deux tiers des membres de l’Assemblée </w:t>
      </w:r>
      <w:r w:rsidR="00AA3F42" w:rsidRPr="00D324A6">
        <w:rPr>
          <w:rFonts w:ascii="Times New Roman" w:hAnsi="Times New Roman" w:cs="Times New Roman"/>
          <w:bCs/>
          <w:color w:val="000000" w:themeColor="text1"/>
        </w:rPr>
        <w:t>générale e</w:t>
      </w:r>
      <w:r w:rsidR="00B626CE" w:rsidRPr="00D324A6">
        <w:rPr>
          <w:rFonts w:ascii="Times New Roman" w:hAnsi="Times New Roman" w:cs="Times New Roman"/>
          <w:bCs/>
          <w:color w:val="000000" w:themeColor="text1"/>
        </w:rPr>
        <w:t>xtraordinaire</w:t>
      </w:r>
      <w:r w:rsidRPr="00D324A6">
        <w:rPr>
          <w:rFonts w:ascii="Times New Roman" w:hAnsi="Times New Roman" w:cs="Times New Roman"/>
          <w:bCs/>
          <w:color w:val="000000" w:themeColor="text1"/>
        </w:rPr>
        <w:t xml:space="preserve"> doivent être présents ou représentés </w:t>
      </w:r>
    </w:p>
    <w:p w14:paraId="268A7058" w14:textId="77777777" w:rsidR="00EC573B" w:rsidRPr="00D324A6" w:rsidRDefault="00EC573B" w:rsidP="00EC573B">
      <w:pPr>
        <w:pStyle w:val="Default"/>
        <w:rPr>
          <w:rFonts w:ascii="Times New Roman" w:hAnsi="Times New Roman" w:cs="Times New Roman"/>
          <w:color w:val="000000" w:themeColor="text1"/>
        </w:rPr>
      </w:pPr>
    </w:p>
    <w:p w14:paraId="2804941F" w14:textId="77777777" w:rsidR="00EC573B" w:rsidRPr="00D324A6" w:rsidRDefault="00EC573B" w:rsidP="00EC573B">
      <w:pPr>
        <w:pStyle w:val="Default"/>
        <w:rPr>
          <w:rFonts w:ascii="Times New Roman" w:hAnsi="Times New Roman" w:cs="Times New Roman"/>
          <w:color w:val="000000" w:themeColor="text1"/>
        </w:rPr>
      </w:pPr>
      <w:r w:rsidRPr="00D324A6">
        <w:rPr>
          <w:rFonts w:ascii="Times New Roman" w:hAnsi="Times New Roman" w:cs="Times New Roman"/>
          <w:bCs/>
          <w:color w:val="000000" w:themeColor="text1"/>
        </w:rPr>
        <w:t xml:space="preserve">- La révocation du Comité Directeur doit être votée à la majorité absolue des suffrages exprimés et des bulletins blancs. </w:t>
      </w:r>
    </w:p>
    <w:p w14:paraId="52B32CEC" w14:textId="77777777" w:rsidR="00EC573B" w:rsidRPr="00D324A6" w:rsidRDefault="00EC573B" w:rsidP="00EC573B">
      <w:pPr>
        <w:rPr>
          <w:color w:val="000000" w:themeColor="text1"/>
        </w:rPr>
      </w:pPr>
    </w:p>
    <w:p w14:paraId="3ECF3466" w14:textId="77777777" w:rsidR="00EC573B" w:rsidRDefault="00EC573B" w:rsidP="00EC573B">
      <w:pPr>
        <w:pStyle w:val="Default"/>
        <w:rPr>
          <w:rFonts w:ascii="Times New Roman" w:hAnsi="Times New Roman" w:cs="Times New Roman"/>
          <w:bCs/>
        </w:rPr>
      </w:pPr>
      <w:r w:rsidRPr="00D324A6">
        <w:rPr>
          <w:rFonts w:ascii="Times New Roman" w:hAnsi="Times New Roman" w:cs="Times New Roman"/>
          <w:b/>
          <w:bCs/>
          <w:color w:val="000000" w:themeColor="text1"/>
        </w:rPr>
        <w:t>Art 14</w:t>
      </w:r>
      <w:r w:rsidRPr="00D324A6">
        <w:rPr>
          <w:rFonts w:ascii="Times New Roman" w:hAnsi="Times New Roman" w:cs="Times New Roman"/>
          <w:bCs/>
          <w:color w:val="000000" w:themeColor="text1"/>
        </w:rPr>
        <w:t xml:space="preserve"> – Le Comité Directeur se réunit au moins trois fois par an</w:t>
      </w:r>
      <w:r w:rsidR="00F85619" w:rsidRPr="00D324A6">
        <w:rPr>
          <w:rFonts w:ascii="Times New Roman" w:hAnsi="Times New Roman" w:cs="Times New Roman"/>
          <w:bCs/>
          <w:color w:val="000000" w:themeColor="text1"/>
        </w:rPr>
        <w:t xml:space="preserve"> </w:t>
      </w:r>
      <w:r w:rsidR="00B626CE" w:rsidRPr="00D324A6">
        <w:rPr>
          <w:rFonts w:ascii="Times New Roman" w:hAnsi="Times New Roman" w:cs="Times New Roman"/>
          <w:bCs/>
          <w:color w:val="000000" w:themeColor="text1"/>
        </w:rPr>
        <w:t xml:space="preserve">ces réunions peuvent être organisées en </w:t>
      </w:r>
      <w:r w:rsidR="00F85619" w:rsidRPr="00D324A6">
        <w:rPr>
          <w:rFonts w:ascii="Times New Roman" w:hAnsi="Times New Roman" w:cs="Times New Roman"/>
          <w:bCs/>
          <w:color w:val="000000" w:themeColor="text1"/>
        </w:rPr>
        <w:t xml:space="preserve">présentiel ou </w:t>
      </w:r>
      <w:proofErr w:type="spellStart"/>
      <w:r w:rsidR="00F85619" w:rsidRPr="00D324A6">
        <w:rPr>
          <w:rFonts w:ascii="Times New Roman" w:hAnsi="Times New Roman" w:cs="Times New Roman"/>
          <w:bCs/>
          <w:color w:val="000000" w:themeColor="text1"/>
        </w:rPr>
        <w:t>distanciel</w:t>
      </w:r>
      <w:proofErr w:type="spellEnd"/>
      <w:r w:rsidRPr="00D324A6">
        <w:rPr>
          <w:rFonts w:ascii="Times New Roman" w:hAnsi="Times New Roman" w:cs="Times New Roman"/>
          <w:bCs/>
          <w:color w:val="000000" w:themeColor="text1"/>
        </w:rPr>
        <w:t>. Il est convoqué par le président de la fédération. La convocation est obligatoire lorsqu’elle est demandée par le quart de ses membres. Le Comité Directeur ne délibère valablement que si le tiers au moins de ses membres est présent. Le directeur national assiste avec voix consultative aux séances du comité directeur. Les agents</w:t>
      </w:r>
      <w:r w:rsidRPr="00C31E37">
        <w:rPr>
          <w:rFonts w:ascii="Times New Roman" w:hAnsi="Times New Roman" w:cs="Times New Roman"/>
          <w:bCs/>
        </w:rPr>
        <w:t xml:space="preserve"> rétribués de la fédération peuvent assister aux séances avec voix consultative s’ils y sont autorisés par le président. Les procès verbaux sont signés par le président et le secrétaire.</w:t>
      </w:r>
    </w:p>
    <w:p w14:paraId="2E19FEA7"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364B1F17"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lastRenderedPageBreak/>
        <w:t>Art 15</w:t>
      </w:r>
      <w:r w:rsidRPr="00C31E37">
        <w:rPr>
          <w:rFonts w:ascii="Times New Roman" w:hAnsi="Times New Roman" w:cs="Times New Roman"/>
          <w:bCs/>
        </w:rPr>
        <w:t xml:space="preserve"> – Les membres du Comité Directeur ne peuvent recevoir aucune rétribution en raison des fonctions qui leur sont confiées. Le Comité Directeur vérifie les justifications présentées à l’appui des demandes de remboursement de frais. Il statue sur ces demandes hors de la présence des intéressés.</w:t>
      </w:r>
    </w:p>
    <w:p w14:paraId="7AF487B3" w14:textId="77777777" w:rsidR="00EC573B" w:rsidRDefault="00EC573B" w:rsidP="00EC573B">
      <w:pPr>
        <w:pStyle w:val="Default"/>
        <w:rPr>
          <w:rFonts w:ascii="Times New Roman" w:hAnsi="Times New Roman" w:cs="Times New Roman"/>
          <w:bCs/>
        </w:rPr>
      </w:pPr>
    </w:p>
    <w:p w14:paraId="1206CFC6"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2A5D8838" w14:textId="77777777" w:rsidR="00EC573B" w:rsidRDefault="00EC573B" w:rsidP="00EC573B">
      <w:pPr>
        <w:pStyle w:val="Default"/>
        <w:jc w:val="center"/>
        <w:rPr>
          <w:rFonts w:ascii="Times New Roman" w:hAnsi="Times New Roman" w:cs="Times New Roman"/>
          <w:bCs/>
          <w:sz w:val="32"/>
          <w:szCs w:val="32"/>
        </w:rPr>
      </w:pPr>
    </w:p>
    <w:p w14:paraId="613F830A" w14:textId="77777777" w:rsidR="00EC573B" w:rsidRDefault="00EC573B" w:rsidP="00EC573B">
      <w:pPr>
        <w:pStyle w:val="Default"/>
        <w:jc w:val="center"/>
        <w:rPr>
          <w:rFonts w:ascii="Times New Roman" w:hAnsi="Times New Roman" w:cs="Times New Roman"/>
          <w:bCs/>
          <w:sz w:val="32"/>
          <w:szCs w:val="32"/>
        </w:rPr>
      </w:pPr>
    </w:p>
    <w:p w14:paraId="5C930766" w14:textId="77777777" w:rsidR="00EC573B" w:rsidRPr="00C31E37" w:rsidRDefault="00EC573B" w:rsidP="00EC573B">
      <w:pPr>
        <w:pStyle w:val="Default"/>
        <w:jc w:val="center"/>
        <w:rPr>
          <w:rFonts w:ascii="Times New Roman" w:hAnsi="Times New Roman" w:cs="Times New Roman"/>
          <w:sz w:val="32"/>
          <w:szCs w:val="32"/>
        </w:rPr>
      </w:pPr>
      <w:r w:rsidRPr="00C31E37">
        <w:rPr>
          <w:rFonts w:ascii="Times New Roman" w:hAnsi="Times New Roman" w:cs="Times New Roman"/>
          <w:bCs/>
          <w:sz w:val="32"/>
          <w:szCs w:val="32"/>
        </w:rPr>
        <w:t>Section II</w:t>
      </w:r>
    </w:p>
    <w:p w14:paraId="0F8FBC0F" w14:textId="77777777" w:rsidR="00EC573B" w:rsidRDefault="00EC573B" w:rsidP="00EC573B">
      <w:pPr>
        <w:pStyle w:val="Default"/>
        <w:jc w:val="center"/>
        <w:rPr>
          <w:rFonts w:ascii="Times New Roman" w:hAnsi="Times New Roman" w:cs="Times New Roman"/>
          <w:i/>
          <w:iCs/>
          <w:sz w:val="32"/>
          <w:szCs w:val="32"/>
        </w:rPr>
      </w:pPr>
      <w:r w:rsidRPr="00C31E37">
        <w:rPr>
          <w:rFonts w:ascii="Times New Roman" w:hAnsi="Times New Roman" w:cs="Times New Roman"/>
          <w:i/>
          <w:iCs/>
          <w:sz w:val="32"/>
          <w:szCs w:val="32"/>
        </w:rPr>
        <w:t>Le Président et le Bureau</w:t>
      </w:r>
    </w:p>
    <w:p w14:paraId="182E436C" w14:textId="77777777" w:rsidR="00EC573B" w:rsidRPr="00C31E37" w:rsidRDefault="00EC573B" w:rsidP="00EC573B">
      <w:pPr>
        <w:pStyle w:val="Default"/>
        <w:rPr>
          <w:rFonts w:ascii="Times New Roman" w:hAnsi="Times New Roman" w:cs="Times New Roman"/>
          <w:sz w:val="32"/>
          <w:szCs w:val="32"/>
        </w:rPr>
      </w:pPr>
    </w:p>
    <w:p w14:paraId="41DD5403"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t>Art 16</w:t>
      </w:r>
      <w:r w:rsidRPr="00C31E37">
        <w:rPr>
          <w:rFonts w:ascii="Times New Roman" w:hAnsi="Times New Roman" w:cs="Times New Roman"/>
          <w:bCs/>
        </w:rPr>
        <w:t xml:space="preserve"> – Dès l’élection du Comité Directeur, l’Assemblée Générale élit le président de la fédération AIDA France. Le président est choisi parmi les membres du Comité Directeur, sur proposition de celui-ci. Il est élu au scrutin secret, à la majorité absolue des suffrages valablement exprimés et des bulletins blancs. Le mandat du président prend fin avec celui du Comité Directeur.</w:t>
      </w:r>
    </w:p>
    <w:p w14:paraId="62ECBF6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2F776A65"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t>Art 17</w:t>
      </w:r>
      <w:r w:rsidRPr="00C31E37">
        <w:rPr>
          <w:rFonts w:ascii="Times New Roman" w:hAnsi="Times New Roman" w:cs="Times New Roman"/>
          <w:bCs/>
        </w:rPr>
        <w:t xml:space="preserve"> – Après l’élection du Président par l’Assemblée Générale, le Comité Directeur élit en son sein, au scrutin secret, un Bureau dont la composition est fixée par le règlement intérieur et qui comprend au moins un secrétaire général et un trésorier. Le mandat du Bureau prend fin avec celui du Comité Directeur. </w:t>
      </w:r>
    </w:p>
    <w:p w14:paraId="13398354" w14:textId="77777777" w:rsidR="00EC573B" w:rsidRPr="00C31E37" w:rsidRDefault="00EC573B" w:rsidP="00EC573B">
      <w:pPr>
        <w:pStyle w:val="Default"/>
        <w:rPr>
          <w:rFonts w:ascii="Times New Roman" w:hAnsi="Times New Roman" w:cs="Times New Roman"/>
        </w:rPr>
      </w:pPr>
    </w:p>
    <w:p w14:paraId="206FF0CE"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t>Art 18</w:t>
      </w:r>
      <w:r w:rsidRPr="00C31E37">
        <w:rPr>
          <w:rFonts w:ascii="Times New Roman" w:hAnsi="Times New Roman" w:cs="Times New Roman"/>
          <w:bCs/>
        </w:rPr>
        <w:t xml:space="preserve"> – Le Président de la fédération AIDA France préside les Assemblées Générales ; le Comité Directeur et le Bureau. Il ordonnance les dépenses, il représente la fédération dans tous les actes de la vie civile et devant les tribunaux. Le Président peut déléguer certaines de ses attributions dans les conditions fixées par le règlement intérieur. Toutefois, la représentation de la fédération en justice ne peut être assurée, à défaut du Président, que par un mandataire agissant en vertu d’un pouvoir spécial.</w:t>
      </w:r>
    </w:p>
    <w:p w14:paraId="0175C6A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1E53013C"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t>Art 19</w:t>
      </w:r>
      <w:r w:rsidRPr="00C31E37">
        <w:rPr>
          <w:rFonts w:ascii="Times New Roman" w:hAnsi="Times New Roman" w:cs="Times New Roman"/>
          <w:bCs/>
        </w:rPr>
        <w:t xml:space="preserve"> – En cas de vacance du poste de Président, pour quelque cause que ce soit, les fonctions de Président sont exercées provisoirement par un membre du Bureau élu au scrutin secret par le Comité Directeur. Dès sa première réunion suivant la vacance et après avoir, le cas échéant, complété le Comité Directeur, l’Assemblée Générale élit un nouveau Président pour la durée restant à courir</w:t>
      </w:r>
      <w:r>
        <w:rPr>
          <w:rFonts w:ascii="Times New Roman" w:hAnsi="Times New Roman" w:cs="Times New Roman"/>
          <w:bCs/>
        </w:rPr>
        <w:t xml:space="preserve"> du mandat de son prédécesseur.</w:t>
      </w:r>
    </w:p>
    <w:p w14:paraId="71632B58" w14:textId="77777777" w:rsidR="00EC573B" w:rsidRPr="00C31E37" w:rsidRDefault="00EC573B" w:rsidP="00EC573B">
      <w:pPr>
        <w:pStyle w:val="Default"/>
        <w:rPr>
          <w:rFonts w:ascii="Times New Roman" w:hAnsi="Times New Roman" w:cs="Times New Roman"/>
        </w:rPr>
      </w:pPr>
    </w:p>
    <w:p w14:paraId="0482BE6E" w14:textId="77777777" w:rsidR="00EC573B" w:rsidRPr="00C31E37" w:rsidRDefault="00EC573B" w:rsidP="00EC573B">
      <w:pPr>
        <w:pStyle w:val="Default"/>
        <w:jc w:val="center"/>
        <w:rPr>
          <w:rFonts w:ascii="Times New Roman" w:hAnsi="Times New Roman" w:cs="Times New Roman"/>
          <w:sz w:val="32"/>
          <w:szCs w:val="32"/>
        </w:rPr>
      </w:pPr>
      <w:r w:rsidRPr="00C31E37">
        <w:rPr>
          <w:rFonts w:ascii="Times New Roman" w:hAnsi="Times New Roman" w:cs="Times New Roman"/>
          <w:bCs/>
          <w:sz w:val="32"/>
          <w:szCs w:val="32"/>
        </w:rPr>
        <w:t>Section III</w:t>
      </w:r>
    </w:p>
    <w:p w14:paraId="26D0299A" w14:textId="77777777" w:rsidR="00EC573B" w:rsidRDefault="00EC573B" w:rsidP="00EC573B">
      <w:pPr>
        <w:pStyle w:val="Default"/>
        <w:jc w:val="center"/>
        <w:rPr>
          <w:rFonts w:ascii="Times New Roman" w:hAnsi="Times New Roman" w:cs="Times New Roman"/>
          <w:i/>
          <w:iCs/>
          <w:sz w:val="32"/>
          <w:szCs w:val="32"/>
        </w:rPr>
      </w:pPr>
      <w:r w:rsidRPr="00C31E37">
        <w:rPr>
          <w:rFonts w:ascii="Times New Roman" w:hAnsi="Times New Roman" w:cs="Times New Roman"/>
          <w:i/>
          <w:iCs/>
          <w:sz w:val="32"/>
          <w:szCs w:val="32"/>
        </w:rPr>
        <w:t xml:space="preserve">Autres organes de la fédération AIDA </w:t>
      </w:r>
      <w:r>
        <w:rPr>
          <w:rFonts w:ascii="Times New Roman" w:hAnsi="Times New Roman" w:cs="Times New Roman"/>
          <w:i/>
          <w:iCs/>
          <w:sz w:val="32"/>
          <w:szCs w:val="32"/>
        </w:rPr>
        <w:t>France</w:t>
      </w:r>
    </w:p>
    <w:p w14:paraId="1AD8AFCC" w14:textId="77777777" w:rsidR="00EC573B" w:rsidRPr="00C31E37" w:rsidRDefault="00EC573B" w:rsidP="00EC573B">
      <w:pPr>
        <w:pStyle w:val="Default"/>
        <w:rPr>
          <w:rFonts w:ascii="Times New Roman" w:hAnsi="Times New Roman" w:cs="Times New Roman"/>
          <w:sz w:val="32"/>
          <w:szCs w:val="32"/>
        </w:rPr>
      </w:pPr>
      <w:r w:rsidRPr="00C31E37">
        <w:rPr>
          <w:rFonts w:ascii="Times New Roman" w:hAnsi="Times New Roman" w:cs="Times New Roman"/>
          <w:i/>
          <w:iCs/>
          <w:sz w:val="32"/>
          <w:szCs w:val="32"/>
        </w:rPr>
        <w:t xml:space="preserve"> </w:t>
      </w:r>
    </w:p>
    <w:p w14:paraId="05DCD717" w14:textId="77777777" w:rsidR="00EC573B" w:rsidRDefault="00EC573B" w:rsidP="00EC573B">
      <w:pPr>
        <w:rPr>
          <w:bCs/>
        </w:rPr>
      </w:pPr>
      <w:r w:rsidRPr="00CA2FD4">
        <w:rPr>
          <w:b/>
          <w:bCs/>
        </w:rPr>
        <w:t>Art 20</w:t>
      </w:r>
      <w:r w:rsidRPr="00C31E37">
        <w:rPr>
          <w:bCs/>
        </w:rPr>
        <w:t xml:space="preserve"> – Le Comité Directeur institue les commissions dont la création est prévue par le ministre chargé des sports. Un membre au moins du Comité Directeur doit siég</w:t>
      </w:r>
      <w:r>
        <w:rPr>
          <w:bCs/>
        </w:rPr>
        <w:t>er dans chacune des commissions.</w:t>
      </w:r>
    </w:p>
    <w:p w14:paraId="043446C1" w14:textId="77777777" w:rsidR="00EC573B" w:rsidRDefault="00EC573B" w:rsidP="00EC573B">
      <w:pPr>
        <w:rPr>
          <w:bCs/>
        </w:rPr>
      </w:pPr>
    </w:p>
    <w:p w14:paraId="648B12D5" w14:textId="77777777" w:rsidR="00EC573B" w:rsidRDefault="00EC573B" w:rsidP="00EC573B">
      <w:pPr>
        <w:rPr>
          <w:bCs/>
        </w:rPr>
      </w:pPr>
    </w:p>
    <w:p w14:paraId="465E6279" w14:textId="77777777" w:rsidR="00EC573B" w:rsidRPr="00C31E37" w:rsidRDefault="00EC573B" w:rsidP="00EC573B">
      <w:pPr>
        <w:rPr>
          <w:bCs/>
        </w:rPr>
      </w:pPr>
    </w:p>
    <w:p w14:paraId="2DF4A7C8" w14:textId="77777777" w:rsidR="00EC573B" w:rsidRPr="00B85F1C" w:rsidRDefault="00EC573B" w:rsidP="00EC573B">
      <w:pPr>
        <w:pStyle w:val="Default"/>
        <w:jc w:val="center"/>
        <w:rPr>
          <w:rFonts w:ascii="Times New Roman" w:hAnsi="Times New Roman" w:cs="Times New Roman"/>
          <w:b/>
          <w:sz w:val="36"/>
          <w:szCs w:val="36"/>
        </w:rPr>
      </w:pPr>
      <w:r w:rsidRPr="00B85F1C">
        <w:rPr>
          <w:rFonts w:ascii="Times New Roman" w:hAnsi="Times New Roman" w:cs="Times New Roman"/>
          <w:b/>
          <w:bCs/>
          <w:sz w:val="36"/>
          <w:szCs w:val="36"/>
        </w:rPr>
        <w:t>TITRE IV</w:t>
      </w:r>
    </w:p>
    <w:p w14:paraId="1DD565BF" w14:textId="77777777" w:rsidR="00EC573B" w:rsidRDefault="00EC573B" w:rsidP="00EC573B">
      <w:pPr>
        <w:pStyle w:val="Default"/>
        <w:jc w:val="center"/>
        <w:rPr>
          <w:rFonts w:ascii="Times New Roman" w:hAnsi="Times New Roman" w:cs="Times New Roman"/>
          <w:b/>
          <w:bCs/>
          <w:sz w:val="36"/>
          <w:szCs w:val="36"/>
        </w:rPr>
      </w:pPr>
      <w:r w:rsidRPr="00B85F1C">
        <w:rPr>
          <w:rFonts w:ascii="Times New Roman" w:hAnsi="Times New Roman" w:cs="Times New Roman"/>
          <w:b/>
          <w:bCs/>
          <w:sz w:val="36"/>
          <w:szCs w:val="36"/>
        </w:rPr>
        <w:t>Dotation et ressources annuelles</w:t>
      </w:r>
    </w:p>
    <w:p w14:paraId="1EAD0BCF" w14:textId="77777777" w:rsidR="00EC573B" w:rsidRPr="00B85F1C" w:rsidRDefault="00EC573B" w:rsidP="00EC573B">
      <w:pPr>
        <w:pStyle w:val="Default"/>
        <w:jc w:val="center"/>
        <w:rPr>
          <w:rFonts w:ascii="Times New Roman" w:hAnsi="Times New Roman" w:cs="Times New Roman"/>
          <w:b/>
          <w:bCs/>
          <w:sz w:val="36"/>
          <w:szCs w:val="36"/>
        </w:rPr>
      </w:pPr>
    </w:p>
    <w:p w14:paraId="6FAAB93F" w14:textId="77777777" w:rsidR="00EC573B" w:rsidRPr="00C31E37" w:rsidRDefault="00EC573B" w:rsidP="00EC573B">
      <w:pPr>
        <w:pStyle w:val="Default"/>
        <w:jc w:val="center"/>
        <w:rPr>
          <w:rFonts w:ascii="Times New Roman" w:hAnsi="Times New Roman" w:cs="Times New Roman"/>
          <w:sz w:val="36"/>
          <w:szCs w:val="36"/>
        </w:rPr>
      </w:pPr>
    </w:p>
    <w:p w14:paraId="039196CF" w14:textId="77777777" w:rsidR="00EC573B" w:rsidRPr="00C31E37" w:rsidRDefault="00EC573B" w:rsidP="00EC573B">
      <w:pPr>
        <w:pStyle w:val="Default"/>
        <w:rPr>
          <w:rFonts w:ascii="Times New Roman" w:hAnsi="Times New Roman" w:cs="Times New Roman"/>
        </w:rPr>
      </w:pPr>
      <w:r w:rsidRPr="00CA2FD4">
        <w:rPr>
          <w:rFonts w:ascii="Times New Roman" w:hAnsi="Times New Roman" w:cs="Times New Roman"/>
          <w:b/>
          <w:bCs/>
        </w:rPr>
        <w:t>Art 21</w:t>
      </w:r>
      <w:r w:rsidRPr="00C31E37">
        <w:rPr>
          <w:rFonts w:ascii="Times New Roman" w:hAnsi="Times New Roman" w:cs="Times New Roman"/>
          <w:bCs/>
        </w:rPr>
        <w:t xml:space="preserve"> – Les ressources annuelles de la fédération AIDA France comprennent : </w:t>
      </w:r>
    </w:p>
    <w:p w14:paraId="03532C7D" w14:textId="77777777" w:rsidR="00EC573B" w:rsidRPr="00C31E37" w:rsidRDefault="00EC573B" w:rsidP="00EC573B">
      <w:pPr>
        <w:pStyle w:val="Default"/>
        <w:rPr>
          <w:rFonts w:ascii="Times New Roman" w:hAnsi="Times New Roman" w:cs="Times New Roman"/>
        </w:rPr>
      </w:pPr>
    </w:p>
    <w:p w14:paraId="28DE6E1C" w14:textId="77777777" w:rsidR="00EC573B" w:rsidRPr="00772E1D" w:rsidRDefault="00EC573B" w:rsidP="00EC573B">
      <w:pPr>
        <w:pStyle w:val="Default"/>
        <w:rPr>
          <w:rFonts w:ascii="Times New Roman" w:hAnsi="Times New Roman" w:cs="Times New Roman"/>
          <w:color w:val="000000" w:themeColor="text1"/>
        </w:rPr>
      </w:pPr>
      <w:r>
        <w:rPr>
          <w:rFonts w:ascii="Times New Roman" w:hAnsi="Times New Roman" w:cs="Times New Roman"/>
          <w:bCs/>
        </w:rPr>
        <w:t>-</w:t>
      </w:r>
      <w:r w:rsidRPr="00C31E37">
        <w:rPr>
          <w:rFonts w:ascii="Times New Roman" w:hAnsi="Times New Roman" w:cs="Times New Roman"/>
          <w:bCs/>
        </w:rPr>
        <w:t xml:space="preserve"> Le revenu de </w:t>
      </w:r>
      <w:r w:rsidRPr="00772E1D">
        <w:rPr>
          <w:rFonts w:ascii="Times New Roman" w:hAnsi="Times New Roman" w:cs="Times New Roman"/>
          <w:bCs/>
          <w:color w:val="000000" w:themeColor="text1"/>
        </w:rPr>
        <w:t xml:space="preserve">ses biens </w:t>
      </w:r>
      <w:r w:rsidR="00F85619" w:rsidRPr="00772E1D">
        <w:rPr>
          <w:rFonts w:ascii="Times New Roman" w:hAnsi="Times New Roman" w:cs="Times New Roman"/>
          <w:bCs/>
          <w:color w:val="000000" w:themeColor="text1"/>
        </w:rPr>
        <w:t>et services</w:t>
      </w:r>
    </w:p>
    <w:p w14:paraId="7832F293" w14:textId="77777777" w:rsidR="00EC573B" w:rsidRPr="00772E1D" w:rsidRDefault="00EC573B" w:rsidP="00EC573B">
      <w:pPr>
        <w:pStyle w:val="Default"/>
        <w:rPr>
          <w:rFonts w:ascii="Times New Roman" w:hAnsi="Times New Roman" w:cs="Times New Roman"/>
          <w:color w:val="000000" w:themeColor="text1"/>
        </w:rPr>
      </w:pPr>
    </w:p>
    <w:p w14:paraId="5590F068" w14:textId="77777777" w:rsidR="00EC573B" w:rsidRPr="00772E1D" w:rsidRDefault="00EC573B" w:rsidP="00EC573B">
      <w:pPr>
        <w:pStyle w:val="Default"/>
        <w:rPr>
          <w:rFonts w:ascii="Times New Roman" w:hAnsi="Times New Roman" w:cs="Times New Roman"/>
          <w:color w:val="000000" w:themeColor="text1"/>
        </w:rPr>
      </w:pPr>
      <w:r w:rsidRPr="00772E1D">
        <w:rPr>
          <w:rFonts w:ascii="Times New Roman" w:hAnsi="Times New Roman" w:cs="Times New Roman"/>
          <w:bCs/>
          <w:color w:val="000000" w:themeColor="text1"/>
        </w:rPr>
        <w:t xml:space="preserve">- Le produit des licences et des manifestations </w:t>
      </w:r>
    </w:p>
    <w:p w14:paraId="34639B20" w14:textId="77777777" w:rsidR="00EC573B" w:rsidRPr="00772E1D" w:rsidRDefault="00EC573B" w:rsidP="00EC573B">
      <w:pPr>
        <w:pStyle w:val="Default"/>
        <w:rPr>
          <w:rFonts w:ascii="Times New Roman" w:hAnsi="Times New Roman" w:cs="Times New Roman"/>
          <w:color w:val="000000" w:themeColor="text1"/>
        </w:rPr>
      </w:pPr>
    </w:p>
    <w:p w14:paraId="6C42F031" w14:textId="77777777" w:rsidR="00EC573B" w:rsidRPr="00772E1D" w:rsidRDefault="00EC573B" w:rsidP="00EC573B">
      <w:pPr>
        <w:pStyle w:val="Default"/>
        <w:rPr>
          <w:rFonts w:ascii="Times New Roman" w:hAnsi="Times New Roman" w:cs="Times New Roman"/>
          <w:color w:val="000000" w:themeColor="text1"/>
        </w:rPr>
      </w:pPr>
      <w:r w:rsidRPr="00772E1D">
        <w:rPr>
          <w:rFonts w:ascii="Times New Roman" w:hAnsi="Times New Roman" w:cs="Times New Roman"/>
          <w:bCs/>
          <w:color w:val="000000" w:themeColor="text1"/>
        </w:rPr>
        <w:lastRenderedPageBreak/>
        <w:t xml:space="preserve">- Les subventions de l’Etat, des collectivités territoriales et des établissements publics </w:t>
      </w:r>
    </w:p>
    <w:p w14:paraId="5F057246" w14:textId="77777777" w:rsidR="00EC573B" w:rsidRPr="00772E1D" w:rsidRDefault="00EC573B" w:rsidP="00EC573B">
      <w:pPr>
        <w:pStyle w:val="Default"/>
        <w:rPr>
          <w:rFonts w:ascii="Times New Roman" w:hAnsi="Times New Roman" w:cs="Times New Roman"/>
          <w:color w:val="000000" w:themeColor="text1"/>
        </w:rPr>
      </w:pPr>
    </w:p>
    <w:p w14:paraId="6EFDC59D" w14:textId="77777777" w:rsidR="00EC573B" w:rsidRPr="00772E1D" w:rsidRDefault="00EC573B" w:rsidP="00EC573B">
      <w:pPr>
        <w:pStyle w:val="Default"/>
        <w:rPr>
          <w:rFonts w:ascii="Times New Roman" w:hAnsi="Times New Roman" w:cs="Times New Roman"/>
          <w:color w:val="000000" w:themeColor="text1"/>
        </w:rPr>
      </w:pPr>
      <w:r w:rsidRPr="00772E1D">
        <w:rPr>
          <w:rFonts w:ascii="Times New Roman" w:hAnsi="Times New Roman" w:cs="Times New Roman"/>
          <w:bCs/>
          <w:color w:val="000000" w:themeColor="text1"/>
        </w:rPr>
        <w:t xml:space="preserve">- Les ressources créées à titre exceptionnel, s’il y a lieu avec l’agrément de l’autorité compétente </w:t>
      </w:r>
    </w:p>
    <w:p w14:paraId="1892FE3D" w14:textId="77777777" w:rsidR="00EC573B" w:rsidRPr="00772E1D" w:rsidRDefault="00EC573B" w:rsidP="00EC573B">
      <w:pPr>
        <w:pStyle w:val="Default"/>
        <w:rPr>
          <w:rFonts w:ascii="Times New Roman" w:hAnsi="Times New Roman" w:cs="Times New Roman"/>
          <w:color w:val="000000" w:themeColor="text1"/>
        </w:rPr>
      </w:pPr>
    </w:p>
    <w:p w14:paraId="5A303AB5" w14:textId="77777777" w:rsidR="00EC573B" w:rsidRPr="00772E1D" w:rsidRDefault="00EC573B" w:rsidP="00EC573B">
      <w:pPr>
        <w:pStyle w:val="Default"/>
        <w:rPr>
          <w:rFonts w:ascii="Times New Roman" w:hAnsi="Times New Roman" w:cs="Times New Roman"/>
          <w:bCs/>
          <w:color w:val="000000" w:themeColor="text1"/>
        </w:rPr>
      </w:pPr>
      <w:r w:rsidRPr="00772E1D">
        <w:rPr>
          <w:rFonts w:ascii="Times New Roman" w:hAnsi="Times New Roman" w:cs="Times New Roman"/>
          <w:bCs/>
          <w:color w:val="000000" w:themeColor="text1"/>
        </w:rPr>
        <w:t xml:space="preserve">- Le produit des rétributions perçues pour services rendus. </w:t>
      </w:r>
    </w:p>
    <w:p w14:paraId="074915B6" w14:textId="77777777" w:rsidR="001C2020" w:rsidRPr="00772E1D" w:rsidRDefault="001C2020" w:rsidP="00EC573B">
      <w:pPr>
        <w:pStyle w:val="Default"/>
        <w:rPr>
          <w:rFonts w:ascii="Times New Roman" w:hAnsi="Times New Roman" w:cs="Times New Roman"/>
          <w:bCs/>
          <w:color w:val="000000" w:themeColor="text1"/>
        </w:rPr>
      </w:pPr>
    </w:p>
    <w:p w14:paraId="19D2A66F" w14:textId="77777777" w:rsidR="00F85619" w:rsidRPr="00772E1D" w:rsidRDefault="00F85619" w:rsidP="00EC573B">
      <w:pPr>
        <w:pStyle w:val="Default"/>
        <w:rPr>
          <w:rFonts w:ascii="Times New Roman" w:hAnsi="Times New Roman" w:cs="Times New Roman"/>
          <w:color w:val="000000" w:themeColor="text1"/>
        </w:rPr>
      </w:pPr>
      <w:r w:rsidRPr="00772E1D">
        <w:rPr>
          <w:rFonts w:ascii="Times New Roman" w:hAnsi="Times New Roman" w:cs="Times New Roman"/>
          <w:bCs/>
          <w:color w:val="000000" w:themeColor="text1"/>
        </w:rPr>
        <w:t xml:space="preserve">- Les dons manuels, dons en nature, </w:t>
      </w:r>
      <w:r w:rsidR="006D7F00" w:rsidRPr="00772E1D">
        <w:rPr>
          <w:rFonts w:ascii="Times New Roman" w:hAnsi="Times New Roman" w:cs="Times New Roman"/>
          <w:bCs/>
          <w:color w:val="000000" w:themeColor="text1"/>
        </w:rPr>
        <w:t xml:space="preserve">abandons </w:t>
      </w:r>
      <w:r w:rsidRPr="00772E1D">
        <w:rPr>
          <w:rFonts w:ascii="Times New Roman" w:hAnsi="Times New Roman" w:cs="Times New Roman"/>
          <w:bCs/>
          <w:color w:val="000000" w:themeColor="text1"/>
        </w:rPr>
        <w:t xml:space="preserve">de frais de </w:t>
      </w:r>
      <w:r w:rsidR="00AA3F42" w:rsidRPr="00772E1D">
        <w:rPr>
          <w:rFonts w:ascii="Times New Roman" w:hAnsi="Times New Roman" w:cs="Times New Roman"/>
          <w:bCs/>
          <w:color w:val="000000" w:themeColor="text1"/>
        </w:rPr>
        <w:t>s</w:t>
      </w:r>
      <w:r w:rsidRPr="00772E1D">
        <w:rPr>
          <w:rFonts w:ascii="Times New Roman" w:hAnsi="Times New Roman" w:cs="Times New Roman"/>
          <w:bCs/>
          <w:color w:val="000000" w:themeColor="text1"/>
        </w:rPr>
        <w:t xml:space="preserve">es </w:t>
      </w:r>
      <w:r w:rsidR="001C2020" w:rsidRPr="00772E1D">
        <w:rPr>
          <w:rFonts w:ascii="Times New Roman" w:hAnsi="Times New Roman" w:cs="Times New Roman"/>
          <w:bCs/>
          <w:color w:val="000000" w:themeColor="text1"/>
        </w:rPr>
        <w:t>bénévoles,</w:t>
      </w:r>
      <w:r w:rsidR="00AA3F42" w:rsidRPr="00772E1D">
        <w:rPr>
          <w:rFonts w:ascii="Times New Roman" w:hAnsi="Times New Roman" w:cs="Times New Roman"/>
          <w:bCs/>
          <w:color w:val="000000" w:themeColor="text1"/>
        </w:rPr>
        <w:t xml:space="preserve"> </w:t>
      </w:r>
      <w:r w:rsidR="001C2020" w:rsidRPr="00772E1D">
        <w:rPr>
          <w:rFonts w:ascii="Times New Roman" w:hAnsi="Times New Roman" w:cs="Times New Roman"/>
          <w:bCs/>
          <w:color w:val="000000" w:themeColor="text1"/>
        </w:rPr>
        <w:t>et mécénat.</w:t>
      </w:r>
    </w:p>
    <w:p w14:paraId="4147B675" w14:textId="77777777" w:rsidR="00EC573B" w:rsidRPr="00772E1D" w:rsidRDefault="00EC573B" w:rsidP="00EC573B">
      <w:pPr>
        <w:pStyle w:val="Default"/>
        <w:rPr>
          <w:rFonts w:ascii="Times New Roman" w:hAnsi="Times New Roman" w:cs="Times New Roman"/>
          <w:color w:val="000000" w:themeColor="text1"/>
        </w:rPr>
      </w:pPr>
    </w:p>
    <w:p w14:paraId="772F80F0" w14:textId="77777777" w:rsidR="00EC573B" w:rsidRDefault="00EC573B" w:rsidP="00EC573B">
      <w:pPr>
        <w:pStyle w:val="Default"/>
        <w:rPr>
          <w:rFonts w:ascii="Times New Roman" w:hAnsi="Times New Roman" w:cs="Times New Roman"/>
          <w:bCs/>
        </w:rPr>
      </w:pPr>
      <w:r w:rsidRPr="00772E1D">
        <w:rPr>
          <w:rFonts w:ascii="Times New Roman" w:hAnsi="Times New Roman" w:cs="Times New Roman"/>
          <w:b/>
          <w:bCs/>
          <w:color w:val="000000" w:themeColor="text1"/>
        </w:rPr>
        <w:t>Art 22</w:t>
      </w:r>
      <w:r w:rsidRPr="00772E1D">
        <w:rPr>
          <w:rFonts w:ascii="Times New Roman" w:hAnsi="Times New Roman" w:cs="Times New Roman"/>
          <w:bCs/>
          <w:color w:val="000000" w:themeColor="text1"/>
        </w:rPr>
        <w:t xml:space="preserve"> – La comptabilité de la fédération est tenue conformément aux lois et règlements en vigueur. Cette comptabilité fait apparaître annuellement un compte d’exploitation, le résultat de l’exercice et un bilan. Il est justifié chaque année auprès du ministre</w:t>
      </w:r>
      <w:r w:rsidRPr="00C31E37">
        <w:rPr>
          <w:rFonts w:ascii="Times New Roman" w:hAnsi="Times New Roman" w:cs="Times New Roman"/>
          <w:bCs/>
        </w:rPr>
        <w:t xml:space="preserve"> chargé des sports de l’emploi des fonds provenant des subventions reçues par la fédération AIDA France au cours de l’</w:t>
      </w:r>
      <w:r>
        <w:rPr>
          <w:rFonts w:ascii="Times New Roman" w:hAnsi="Times New Roman" w:cs="Times New Roman"/>
          <w:bCs/>
        </w:rPr>
        <w:t>exercice écoulé.</w:t>
      </w:r>
    </w:p>
    <w:p w14:paraId="7472809A" w14:textId="77777777" w:rsidR="00EC573B" w:rsidRDefault="00EC573B" w:rsidP="00EC573B">
      <w:pPr>
        <w:pStyle w:val="Default"/>
        <w:rPr>
          <w:rFonts w:ascii="Times New Roman" w:hAnsi="Times New Roman" w:cs="Times New Roman"/>
          <w:bCs/>
        </w:rPr>
      </w:pPr>
    </w:p>
    <w:p w14:paraId="67BC993E" w14:textId="77777777" w:rsidR="00EC573B" w:rsidRPr="00C31E37" w:rsidRDefault="00EC573B" w:rsidP="00EC573B">
      <w:pPr>
        <w:pStyle w:val="Default"/>
        <w:rPr>
          <w:rFonts w:ascii="Times New Roman" w:hAnsi="Times New Roman" w:cs="Times New Roman"/>
        </w:rPr>
      </w:pPr>
    </w:p>
    <w:p w14:paraId="494FBEC2" w14:textId="77777777" w:rsidR="00EC573B" w:rsidRPr="00B85F1C" w:rsidRDefault="00EC573B" w:rsidP="00EC573B">
      <w:pPr>
        <w:pStyle w:val="Default"/>
        <w:jc w:val="center"/>
        <w:rPr>
          <w:rFonts w:ascii="Times New Roman" w:hAnsi="Times New Roman" w:cs="Times New Roman"/>
          <w:b/>
          <w:sz w:val="36"/>
          <w:szCs w:val="36"/>
        </w:rPr>
      </w:pPr>
      <w:r w:rsidRPr="00B85F1C">
        <w:rPr>
          <w:rFonts w:ascii="Times New Roman" w:hAnsi="Times New Roman" w:cs="Times New Roman"/>
          <w:b/>
          <w:bCs/>
          <w:sz w:val="36"/>
          <w:szCs w:val="36"/>
        </w:rPr>
        <w:t>TITRE V</w:t>
      </w:r>
    </w:p>
    <w:p w14:paraId="1355ED26" w14:textId="77777777" w:rsidR="00EC573B" w:rsidRPr="00B85F1C" w:rsidRDefault="00EC573B" w:rsidP="00EC573B">
      <w:pPr>
        <w:pStyle w:val="Default"/>
        <w:jc w:val="center"/>
        <w:rPr>
          <w:rFonts w:ascii="Times New Roman" w:hAnsi="Times New Roman" w:cs="Times New Roman"/>
          <w:b/>
          <w:bCs/>
          <w:sz w:val="36"/>
          <w:szCs w:val="36"/>
        </w:rPr>
      </w:pPr>
      <w:r w:rsidRPr="00B85F1C">
        <w:rPr>
          <w:rFonts w:ascii="Times New Roman" w:hAnsi="Times New Roman" w:cs="Times New Roman"/>
          <w:b/>
          <w:bCs/>
          <w:sz w:val="36"/>
          <w:szCs w:val="36"/>
        </w:rPr>
        <w:t>Modifications des statuts et dissolution</w:t>
      </w:r>
    </w:p>
    <w:p w14:paraId="62778805" w14:textId="77777777" w:rsidR="00EC573B" w:rsidRPr="00C31E37" w:rsidRDefault="00EC573B" w:rsidP="00EC573B">
      <w:pPr>
        <w:pStyle w:val="Default"/>
        <w:jc w:val="center"/>
        <w:rPr>
          <w:rFonts w:ascii="Times New Roman" w:hAnsi="Times New Roman" w:cs="Times New Roman"/>
          <w:sz w:val="36"/>
          <w:szCs w:val="36"/>
        </w:rPr>
      </w:pPr>
    </w:p>
    <w:p w14:paraId="1EAA1105" w14:textId="77777777" w:rsidR="00EC573B" w:rsidRPr="00C31E37" w:rsidRDefault="00EC573B" w:rsidP="00EC573B">
      <w:pPr>
        <w:pStyle w:val="Default"/>
        <w:rPr>
          <w:rFonts w:ascii="Times New Roman" w:hAnsi="Times New Roman" w:cs="Times New Roman"/>
        </w:rPr>
      </w:pPr>
      <w:r w:rsidRPr="00CA2FD4">
        <w:rPr>
          <w:rFonts w:ascii="Times New Roman" w:hAnsi="Times New Roman" w:cs="Times New Roman"/>
          <w:b/>
          <w:bCs/>
        </w:rPr>
        <w:t>Art 23</w:t>
      </w:r>
      <w:r w:rsidRPr="00C31E37">
        <w:rPr>
          <w:rFonts w:ascii="Times New Roman" w:hAnsi="Times New Roman" w:cs="Times New Roman"/>
          <w:bCs/>
        </w:rPr>
        <w:t xml:space="preserve"> – Les statuts peuvent être modifiés par l’Assemblée Générale dans les conditions prévues au présent article, sur proposition du Comité Directeur ou sur proposition du dixième des membres dont se compose l’Assemblée Générale représentant le dixième des voix. </w:t>
      </w:r>
    </w:p>
    <w:p w14:paraId="7D5BA130"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Dans l’un et l’autre cas, la convocation accompagnée d’un ordre du jour mentionnant les propositions de modifications est adressée aux groupements sportifs affiliés à la fédération AIDA </w:t>
      </w:r>
      <w:r w:rsidRPr="006D7F00">
        <w:rPr>
          <w:rFonts w:ascii="Times New Roman" w:hAnsi="Times New Roman" w:cs="Times New Roman"/>
          <w:bCs/>
        </w:rPr>
        <w:t>France 1 mois au moins avant la date fixée pour la réunion de l’Assemblée.</w:t>
      </w:r>
      <w:r w:rsidRPr="00C31E37">
        <w:rPr>
          <w:rFonts w:ascii="Times New Roman" w:hAnsi="Times New Roman" w:cs="Times New Roman"/>
          <w:bCs/>
        </w:rPr>
        <w:t xml:space="preserve"> </w:t>
      </w:r>
    </w:p>
    <w:p w14:paraId="3F43AD5E" w14:textId="77777777" w:rsidR="00EC573B" w:rsidRPr="00C31E37" w:rsidRDefault="00EC573B" w:rsidP="00EC573B">
      <w:pPr>
        <w:pStyle w:val="Default"/>
        <w:rPr>
          <w:rFonts w:ascii="Times New Roman" w:hAnsi="Times New Roman" w:cs="Times New Roman"/>
        </w:rPr>
      </w:pPr>
      <w:r w:rsidRPr="006D7F00">
        <w:rPr>
          <w:rFonts w:ascii="Times New Roman" w:hAnsi="Times New Roman" w:cs="Times New Roman"/>
          <w:bCs/>
        </w:rPr>
        <w:t>L’Assemblée Générale ne peut modifier les statuts que si la moitié au moins de ses membres représentant au moins la moitié des voix sont présents.</w:t>
      </w:r>
      <w:r w:rsidRPr="00C31E37">
        <w:rPr>
          <w:rFonts w:ascii="Times New Roman" w:hAnsi="Times New Roman" w:cs="Times New Roman"/>
          <w:bCs/>
        </w:rPr>
        <w:t xml:space="preserve"> Si ce quorum n’est pas atteint, </w:t>
      </w:r>
      <w:r w:rsidR="006D7F00" w:rsidRPr="00024DF1">
        <w:rPr>
          <w:rFonts w:ascii="Times New Roman" w:hAnsi="Times New Roman" w:cs="Times New Roman"/>
          <w:bCs/>
        </w:rPr>
        <w:t>u</w:t>
      </w:r>
      <w:r w:rsidR="001C2020" w:rsidRPr="00024DF1">
        <w:rPr>
          <w:rFonts w:ascii="Times New Roman" w:hAnsi="Times New Roman" w:cs="Times New Roman"/>
          <w:bCs/>
        </w:rPr>
        <w:t xml:space="preserve">ne </w:t>
      </w:r>
      <w:r w:rsidR="006D7F00" w:rsidRPr="00024DF1">
        <w:rPr>
          <w:rFonts w:ascii="Times New Roman" w:hAnsi="Times New Roman" w:cs="Times New Roman"/>
          <w:bCs/>
        </w:rPr>
        <w:t>a</w:t>
      </w:r>
      <w:r w:rsidRPr="00024DF1">
        <w:rPr>
          <w:rFonts w:ascii="Times New Roman" w:hAnsi="Times New Roman" w:cs="Times New Roman"/>
          <w:bCs/>
        </w:rPr>
        <w:t xml:space="preserve">ssemblée </w:t>
      </w:r>
      <w:r w:rsidR="006D7F00" w:rsidRPr="00024DF1">
        <w:rPr>
          <w:rFonts w:ascii="Times New Roman" w:hAnsi="Times New Roman" w:cs="Times New Roman"/>
          <w:bCs/>
        </w:rPr>
        <w:t>générale</w:t>
      </w:r>
      <w:r w:rsidR="001C2020" w:rsidRPr="00024DF1">
        <w:rPr>
          <w:rFonts w:ascii="Times New Roman" w:hAnsi="Times New Roman" w:cs="Times New Roman"/>
          <w:bCs/>
        </w:rPr>
        <w:t xml:space="preserve"> </w:t>
      </w:r>
      <w:r w:rsidRPr="00024DF1">
        <w:rPr>
          <w:rFonts w:ascii="Times New Roman" w:hAnsi="Times New Roman" w:cs="Times New Roman"/>
          <w:bCs/>
        </w:rPr>
        <w:t xml:space="preserve">est convoquée </w:t>
      </w:r>
      <w:r w:rsidRPr="00C31E37">
        <w:rPr>
          <w:rFonts w:ascii="Times New Roman" w:hAnsi="Times New Roman" w:cs="Times New Roman"/>
          <w:bCs/>
        </w:rPr>
        <w:t xml:space="preserve">sur le même ordre du jour. La convocation est adressée aux membres de l’Assemblée </w:t>
      </w:r>
      <w:r w:rsidR="00494C06">
        <w:rPr>
          <w:rFonts w:ascii="Times New Roman" w:hAnsi="Times New Roman" w:cs="Times New Roman"/>
          <w:bCs/>
        </w:rPr>
        <w:t xml:space="preserve">générale </w:t>
      </w:r>
      <w:r w:rsidRPr="00C31E37">
        <w:rPr>
          <w:rFonts w:ascii="Times New Roman" w:hAnsi="Times New Roman" w:cs="Times New Roman"/>
          <w:bCs/>
        </w:rPr>
        <w:t xml:space="preserve">quinze jours au moins avant la date fixée pour la réunion. L’Assemblée </w:t>
      </w:r>
      <w:r w:rsidR="00494C06" w:rsidRPr="00024DF1">
        <w:rPr>
          <w:rFonts w:ascii="Times New Roman" w:hAnsi="Times New Roman" w:cs="Times New Roman"/>
          <w:bCs/>
        </w:rPr>
        <w:t>générale</w:t>
      </w:r>
      <w:r w:rsidRPr="001C2020">
        <w:rPr>
          <w:rFonts w:ascii="Times New Roman" w:hAnsi="Times New Roman" w:cs="Times New Roman"/>
          <w:bCs/>
          <w:color w:val="FF0000"/>
        </w:rPr>
        <w:t xml:space="preserve"> </w:t>
      </w:r>
      <w:r w:rsidRPr="00C31E37">
        <w:rPr>
          <w:rFonts w:ascii="Times New Roman" w:hAnsi="Times New Roman" w:cs="Times New Roman"/>
          <w:bCs/>
        </w:rPr>
        <w:t xml:space="preserve">statue sans condition de quorum. </w:t>
      </w:r>
    </w:p>
    <w:p w14:paraId="225EBD9A" w14:textId="77777777" w:rsidR="00EC573B" w:rsidRPr="00BC5D09" w:rsidRDefault="00EC573B" w:rsidP="00EC573B">
      <w:pPr>
        <w:pStyle w:val="Default"/>
        <w:rPr>
          <w:rFonts w:ascii="Times New Roman" w:hAnsi="Times New Roman" w:cs="Times New Roman"/>
          <w:color w:val="000000" w:themeColor="text1"/>
        </w:rPr>
      </w:pPr>
    </w:p>
    <w:p w14:paraId="279C773E" w14:textId="77777777" w:rsidR="00EC573B" w:rsidRPr="00BC5D09" w:rsidRDefault="00EC573B" w:rsidP="00EC573B">
      <w:pPr>
        <w:pStyle w:val="Default"/>
        <w:rPr>
          <w:rFonts w:ascii="Times New Roman" w:hAnsi="Times New Roman" w:cs="Times New Roman"/>
          <w:bCs/>
          <w:color w:val="000000" w:themeColor="text1"/>
        </w:rPr>
      </w:pPr>
      <w:r w:rsidRPr="00BC5D09">
        <w:rPr>
          <w:rFonts w:ascii="Times New Roman" w:hAnsi="Times New Roman" w:cs="Times New Roman"/>
          <w:b/>
          <w:bCs/>
          <w:color w:val="000000" w:themeColor="text1"/>
        </w:rPr>
        <w:t>Art 24</w:t>
      </w:r>
      <w:r w:rsidRPr="00BC5D09">
        <w:rPr>
          <w:rFonts w:ascii="Times New Roman" w:hAnsi="Times New Roman" w:cs="Times New Roman"/>
          <w:bCs/>
          <w:color w:val="000000" w:themeColor="text1"/>
        </w:rPr>
        <w:t xml:space="preserve"> – L’Assemblée </w:t>
      </w:r>
      <w:r w:rsidR="00494C06" w:rsidRPr="00BC5D09">
        <w:rPr>
          <w:rFonts w:ascii="Times New Roman" w:hAnsi="Times New Roman" w:cs="Times New Roman"/>
          <w:bCs/>
          <w:color w:val="000000" w:themeColor="text1"/>
        </w:rPr>
        <w:t>générale e</w:t>
      </w:r>
      <w:r w:rsidR="00D0331E" w:rsidRPr="00BC5D09">
        <w:rPr>
          <w:rFonts w:ascii="Times New Roman" w:hAnsi="Times New Roman" w:cs="Times New Roman"/>
          <w:bCs/>
          <w:color w:val="000000" w:themeColor="text1"/>
        </w:rPr>
        <w:t>xtraordi</w:t>
      </w:r>
      <w:r w:rsidR="00494C06" w:rsidRPr="00BC5D09">
        <w:rPr>
          <w:rFonts w:ascii="Times New Roman" w:hAnsi="Times New Roman" w:cs="Times New Roman"/>
          <w:bCs/>
          <w:color w:val="000000" w:themeColor="text1"/>
        </w:rPr>
        <w:t>na</w:t>
      </w:r>
      <w:r w:rsidR="00D0331E" w:rsidRPr="00BC5D09">
        <w:rPr>
          <w:rFonts w:ascii="Times New Roman" w:hAnsi="Times New Roman" w:cs="Times New Roman"/>
          <w:bCs/>
          <w:color w:val="000000" w:themeColor="text1"/>
        </w:rPr>
        <w:t>ire</w:t>
      </w:r>
      <w:r w:rsidRPr="00BC5D09">
        <w:rPr>
          <w:rFonts w:ascii="Times New Roman" w:hAnsi="Times New Roman" w:cs="Times New Roman"/>
          <w:bCs/>
          <w:color w:val="000000" w:themeColor="text1"/>
        </w:rPr>
        <w:t xml:space="preserve"> ne peut prononcer la dissolution de la fédération AIDA France que si elle est convoquée spécialement à cet effet. Elle se prononce dans les conditions prévues par les troisième</w:t>
      </w:r>
      <w:r w:rsidR="00494C06" w:rsidRPr="00BC5D09">
        <w:rPr>
          <w:rFonts w:ascii="Times New Roman" w:hAnsi="Times New Roman" w:cs="Times New Roman"/>
          <w:bCs/>
          <w:color w:val="000000" w:themeColor="text1"/>
        </w:rPr>
        <w:t>s</w:t>
      </w:r>
      <w:r w:rsidRPr="00BC5D09">
        <w:rPr>
          <w:rFonts w:ascii="Times New Roman" w:hAnsi="Times New Roman" w:cs="Times New Roman"/>
          <w:bCs/>
          <w:color w:val="000000" w:themeColor="text1"/>
        </w:rPr>
        <w:t xml:space="preserve"> et quatrième alinéa de l’article 22 ci-dessus.</w:t>
      </w:r>
    </w:p>
    <w:p w14:paraId="38974523" w14:textId="77777777" w:rsidR="00EC573B" w:rsidRPr="00BC5D09" w:rsidRDefault="00EC573B" w:rsidP="00EC573B">
      <w:pPr>
        <w:pStyle w:val="Default"/>
        <w:rPr>
          <w:rFonts w:ascii="Times New Roman" w:hAnsi="Times New Roman" w:cs="Times New Roman"/>
          <w:color w:val="000000" w:themeColor="text1"/>
        </w:rPr>
      </w:pPr>
    </w:p>
    <w:p w14:paraId="1E4431B9" w14:textId="77777777" w:rsidR="00EC573B" w:rsidRPr="00BC5D09" w:rsidRDefault="00EC573B" w:rsidP="00EC573B">
      <w:pPr>
        <w:pStyle w:val="Default"/>
        <w:rPr>
          <w:rFonts w:ascii="Times New Roman" w:hAnsi="Times New Roman" w:cs="Times New Roman"/>
          <w:bCs/>
          <w:color w:val="000000" w:themeColor="text1"/>
        </w:rPr>
      </w:pPr>
      <w:r w:rsidRPr="00BC5D09">
        <w:rPr>
          <w:rFonts w:ascii="Times New Roman" w:hAnsi="Times New Roman" w:cs="Times New Roman"/>
          <w:b/>
          <w:bCs/>
          <w:color w:val="000000" w:themeColor="text1"/>
        </w:rPr>
        <w:t>Art 25</w:t>
      </w:r>
      <w:r w:rsidRPr="00BC5D09">
        <w:rPr>
          <w:rFonts w:ascii="Times New Roman" w:hAnsi="Times New Roman" w:cs="Times New Roman"/>
          <w:bCs/>
          <w:color w:val="000000" w:themeColor="text1"/>
        </w:rPr>
        <w:t xml:space="preserve"> – En cas de dissolution, l’Assemblée </w:t>
      </w:r>
      <w:r w:rsidR="00494C06" w:rsidRPr="00BC5D09">
        <w:rPr>
          <w:rFonts w:ascii="Times New Roman" w:hAnsi="Times New Roman" w:cs="Times New Roman"/>
          <w:bCs/>
          <w:color w:val="000000" w:themeColor="text1"/>
        </w:rPr>
        <w:t>générale e</w:t>
      </w:r>
      <w:r w:rsidR="00D0331E" w:rsidRPr="00BC5D09">
        <w:rPr>
          <w:rFonts w:ascii="Times New Roman" w:hAnsi="Times New Roman" w:cs="Times New Roman"/>
          <w:bCs/>
          <w:color w:val="000000" w:themeColor="text1"/>
        </w:rPr>
        <w:t xml:space="preserve">xtraordinaire </w:t>
      </w:r>
      <w:r w:rsidRPr="00BC5D09">
        <w:rPr>
          <w:rFonts w:ascii="Times New Roman" w:hAnsi="Times New Roman" w:cs="Times New Roman"/>
          <w:bCs/>
          <w:color w:val="000000" w:themeColor="text1"/>
        </w:rPr>
        <w:t>désigne un ou plusieurs commissaires chargés de la liquidation des biens de la fédération.</w:t>
      </w:r>
    </w:p>
    <w:p w14:paraId="39345029" w14:textId="77777777" w:rsidR="00EC573B" w:rsidRPr="00BC5D09" w:rsidRDefault="00EC573B" w:rsidP="00EC573B">
      <w:pPr>
        <w:pStyle w:val="Default"/>
        <w:rPr>
          <w:rFonts w:ascii="Times New Roman" w:hAnsi="Times New Roman" w:cs="Times New Roman"/>
          <w:color w:val="000000" w:themeColor="text1"/>
        </w:rPr>
      </w:pPr>
      <w:r w:rsidRPr="00BC5D09">
        <w:rPr>
          <w:rFonts w:ascii="Times New Roman" w:hAnsi="Times New Roman" w:cs="Times New Roman"/>
          <w:bCs/>
          <w:color w:val="000000" w:themeColor="text1"/>
        </w:rPr>
        <w:t xml:space="preserve"> </w:t>
      </w:r>
    </w:p>
    <w:p w14:paraId="26F41973" w14:textId="77777777" w:rsidR="00EC573B" w:rsidRDefault="00EC573B" w:rsidP="00EC573B">
      <w:pPr>
        <w:rPr>
          <w:bCs/>
        </w:rPr>
      </w:pPr>
      <w:r w:rsidRPr="00BC5D09">
        <w:rPr>
          <w:b/>
          <w:bCs/>
          <w:color w:val="000000" w:themeColor="text1"/>
        </w:rPr>
        <w:t>Art 26</w:t>
      </w:r>
      <w:r w:rsidRPr="00BC5D09">
        <w:rPr>
          <w:bCs/>
          <w:color w:val="000000" w:themeColor="text1"/>
        </w:rPr>
        <w:t xml:space="preserve"> – Les délibérations de l’Assemblée </w:t>
      </w:r>
      <w:r w:rsidR="00D0331E" w:rsidRPr="00BC5D09">
        <w:rPr>
          <w:bCs/>
          <w:color w:val="000000" w:themeColor="text1"/>
        </w:rPr>
        <w:t xml:space="preserve">Générale </w:t>
      </w:r>
      <w:r w:rsidR="00494C06" w:rsidRPr="00BC5D09">
        <w:rPr>
          <w:bCs/>
          <w:color w:val="000000" w:themeColor="text1"/>
        </w:rPr>
        <w:t>ou</w:t>
      </w:r>
      <w:r w:rsidR="00D0331E" w:rsidRPr="00BC5D09">
        <w:rPr>
          <w:bCs/>
          <w:color w:val="000000" w:themeColor="text1"/>
        </w:rPr>
        <w:t xml:space="preserve"> </w:t>
      </w:r>
      <w:r w:rsidR="00494C06" w:rsidRPr="00BC5D09">
        <w:rPr>
          <w:bCs/>
          <w:color w:val="000000" w:themeColor="text1"/>
        </w:rPr>
        <w:t>e</w:t>
      </w:r>
      <w:r w:rsidR="00D0331E" w:rsidRPr="00BC5D09">
        <w:rPr>
          <w:bCs/>
          <w:color w:val="000000" w:themeColor="text1"/>
        </w:rPr>
        <w:t>xtraordi</w:t>
      </w:r>
      <w:r w:rsidR="00494C06" w:rsidRPr="00BC5D09">
        <w:rPr>
          <w:bCs/>
          <w:color w:val="000000" w:themeColor="text1"/>
        </w:rPr>
        <w:t>nai</w:t>
      </w:r>
      <w:r w:rsidR="00D0331E" w:rsidRPr="00BC5D09">
        <w:rPr>
          <w:bCs/>
          <w:color w:val="000000" w:themeColor="text1"/>
        </w:rPr>
        <w:t>re</w:t>
      </w:r>
      <w:r w:rsidRPr="00BC5D09">
        <w:rPr>
          <w:bCs/>
          <w:color w:val="000000" w:themeColor="text1"/>
        </w:rPr>
        <w:t xml:space="preserve"> concernant la modification des statuts, la dissolution de la fédération AIDA France et la liquidation de ses biens</w:t>
      </w:r>
      <w:r w:rsidRPr="00C31E37">
        <w:rPr>
          <w:bCs/>
        </w:rPr>
        <w:t xml:space="preserve"> sont adressées sans délai au ministre chargé des sports.</w:t>
      </w:r>
    </w:p>
    <w:p w14:paraId="7D812179" w14:textId="77777777" w:rsidR="00EC573B" w:rsidRDefault="00EC573B" w:rsidP="00EC573B">
      <w:pPr>
        <w:rPr>
          <w:bCs/>
        </w:rPr>
      </w:pPr>
    </w:p>
    <w:p w14:paraId="5DEE10D9" w14:textId="77777777" w:rsidR="00EC573B" w:rsidRPr="00C31E37" w:rsidRDefault="00EC573B" w:rsidP="00EC573B">
      <w:pPr>
        <w:rPr>
          <w:bCs/>
          <w:sz w:val="20"/>
          <w:szCs w:val="20"/>
        </w:rPr>
      </w:pPr>
    </w:p>
    <w:p w14:paraId="11093245" w14:textId="77777777" w:rsidR="00EC573B" w:rsidRPr="00B85F1C" w:rsidRDefault="00EC573B" w:rsidP="00EC573B">
      <w:pPr>
        <w:pStyle w:val="Default"/>
        <w:jc w:val="center"/>
        <w:rPr>
          <w:rFonts w:ascii="Times New Roman" w:hAnsi="Times New Roman" w:cs="Times New Roman"/>
          <w:b/>
          <w:sz w:val="36"/>
          <w:szCs w:val="36"/>
        </w:rPr>
      </w:pPr>
      <w:r w:rsidRPr="00B85F1C">
        <w:rPr>
          <w:rFonts w:ascii="Times New Roman" w:hAnsi="Times New Roman" w:cs="Times New Roman"/>
          <w:b/>
          <w:bCs/>
          <w:sz w:val="36"/>
          <w:szCs w:val="36"/>
        </w:rPr>
        <w:t>TITRE VI</w:t>
      </w:r>
    </w:p>
    <w:p w14:paraId="28DA47F3" w14:textId="77777777" w:rsidR="00EC573B" w:rsidRPr="00B85F1C" w:rsidRDefault="00EC573B" w:rsidP="00EC573B">
      <w:pPr>
        <w:pStyle w:val="Default"/>
        <w:jc w:val="center"/>
        <w:rPr>
          <w:rFonts w:ascii="Times New Roman" w:hAnsi="Times New Roman" w:cs="Times New Roman"/>
          <w:b/>
          <w:bCs/>
          <w:sz w:val="36"/>
          <w:szCs w:val="36"/>
        </w:rPr>
      </w:pPr>
      <w:r w:rsidRPr="00B85F1C">
        <w:rPr>
          <w:rFonts w:ascii="Times New Roman" w:hAnsi="Times New Roman" w:cs="Times New Roman"/>
          <w:b/>
          <w:bCs/>
          <w:sz w:val="36"/>
          <w:szCs w:val="36"/>
        </w:rPr>
        <w:t>Surveillance et règlement intérieur</w:t>
      </w:r>
    </w:p>
    <w:p w14:paraId="590708AC" w14:textId="77777777" w:rsidR="00EC573B" w:rsidRPr="00C31E37" w:rsidRDefault="00EC573B" w:rsidP="00EC573B">
      <w:pPr>
        <w:pStyle w:val="Default"/>
        <w:jc w:val="center"/>
        <w:rPr>
          <w:rFonts w:ascii="Times New Roman" w:hAnsi="Times New Roman" w:cs="Times New Roman"/>
          <w:sz w:val="36"/>
          <w:szCs w:val="36"/>
        </w:rPr>
      </w:pPr>
    </w:p>
    <w:p w14:paraId="7DE48EB0" w14:textId="77777777" w:rsidR="00EC573B" w:rsidRPr="00C31E37" w:rsidRDefault="00EC573B" w:rsidP="00EC573B">
      <w:pPr>
        <w:pStyle w:val="Default"/>
        <w:rPr>
          <w:rFonts w:ascii="Times New Roman" w:hAnsi="Times New Roman" w:cs="Times New Roman"/>
        </w:rPr>
      </w:pPr>
      <w:r w:rsidRPr="00CA2FD4">
        <w:rPr>
          <w:rFonts w:ascii="Times New Roman" w:hAnsi="Times New Roman" w:cs="Times New Roman"/>
          <w:b/>
          <w:bCs/>
        </w:rPr>
        <w:t>Art 27</w:t>
      </w:r>
      <w:r w:rsidRPr="00C31E37">
        <w:rPr>
          <w:rFonts w:ascii="Times New Roman" w:hAnsi="Times New Roman" w:cs="Times New Roman"/>
          <w:bCs/>
        </w:rPr>
        <w:t xml:space="preserve"> – Le Président de la fédération ou son délégué fait connaître dans les trois mois à la préfecture du département ou à la sous-préfecture de l’arrondissement où elle a son siège social tous les changements intervenus dans la direction de la fédération. </w:t>
      </w:r>
    </w:p>
    <w:p w14:paraId="4442FED5"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Les documents administratifs de la fédération et ses pièces de comptabilité sont présentés sans déplacement, sur toute réquisition du ministre chargé des sports ou de son délégué, à tout fonctionnaire accrédité par eux. </w:t>
      </w:r>
    </w:p>
    <w:p w14:paraId="593705D2" w14:textId="77777777" w:rsidR="00EC573B" w:rsidRDefault="00EC573B" w:rsidP="00EC573B">
      <w:pPr>
        <w:pStyle w:val="Default"/>
        <w:rPr>
          <w:rFonts w:ascii="Times New Roman" w:hAnsi="Times New Roman" w:cs="Times New Roman"/>
          <w:bCs/>
        </w:rPr>
      </w:pPr>
      <w:r w:rsidRPr="00C31E37">
        <w:rPr>
          <w:rFonts w:ascii="Times New Roman" w:hAnsi="Times New Roman" w:cs="Times New Roman"/>
          <w:bCs/>
        </w:rPr>
        <w:t>Le rapport moral et le rapport financier sont adressés chaque année</w:t>
      </w:r>
      <w:r>
        <w:rPr>
          <w:rFonts w:ascii="Times New Roman" w:hAnsi="Times New Roman" w:cs="Times New Roman"/>
          <w:bCs/>
        </w:rPr>
        <w:t xml:space="preserve"> au ministre chargé des sports.</w:t>
      </w:r>
    </w:p>
    <w:p w14:paraId="2EE73E54" w14:textId="77777777" w:rsidR="00EC573B" w:rsidRPr="00C31E37" w:rsidRDefault="00EC573B" w:rsidP="00EC573B">
      <w:pPr>
        <w:pStyle w:val="Default"/>
        <w:rPr>
          <w:rFonts w:ascii="Times New Roman" w:hAnsi="Times New Roman" w:cs="Times New Roman"/>
        </w:rPr>
      </w:pPr>
    </w:p>
    <w:p w14:paraId="784EEBB6" w14:textId="77777777" w:rsidR="00EC573B" w:rsidRDefault="00EC573B" w:rsidP="00EC573B">
      <w:pPr>
        <w:pStyle w:val="Default"/>
        <w:rPr>
          <w:rFonts w:ascii="Times New Roman" w:hAnsi="Times New Roman" w:cs="Times New Roman"/>
          <w:bCs/>
        </w:rPr>
      </w:pPr>
      <w:r w:rsidRPr="00CA2FD4">
        <w:rPr>
          <w:rFonts w:ascii="Times New Roman" w:hAnsi="Times New Roman" w:cs="Times New Roman"/>
          <w:b/>
          <w:bCs/>
        </w:rPr>
        <w:lastRenderedPageBreak/>
        <w:t>Art 28</w:t>
      </w:r>
      <w:r w:rsidRPr="00C31E37">
        <w:rPr>
          <w:rFonts w:ascii="Times New Roman" w:hAnsi="Times New Roman" w:cs="Times New Roman"/>
          <w:bCs/>
        </w:rPr>
        <w:t xml:space="preserve"> – Le ministre chargé des sports a le droit de faire visiter par ses délégués les établissements fondés par la fédération AIDA France et de se faire rendre comp</w:t>
      </w:r>
      <w:r>
        <w:rPr>
          <w:rFonts w:ascii="Times New Roman" w:hAnsi="Times New Roman" w:cs="Times New Roman"/>
          <w:bCs/>
        </w:rPr>
        <w:t>te de leur fonctionnement</w:t>
      </w:r>
    </w:p>
    <w:p w14:paraId="06B5A519" w14:textId="77777777" w:rsidR="00EC573B" w:rsidRPr="00C31E37" w:rsidRDefault="00EC573B" w:rsidP="00EC573B">
      <w:pPr>
        <w:pStyle w:val="Default"/>
        <w:rPr>
          <w:rFonts w:ascii="Times New Roman" w:hAnsi="Times New Roman" w:cs="Times New Roman"/>
        </w:rPr>
      </w:pPr>
      <w:r w:rsidRPr="00C31E37">
        <w:rPr>
          <w:rFonts w:ascii="Times New Roman" w:hAnsi="Times New Roman" w:cs="Times New Roman"/>
          <w:bCs/>
        </w:rPr>
        <w:t xml:space="preserve"> </w:t>
      </w:r>
    </w:p>
    <w:p w14:paraId="018B6CDA" w14:textId="77777777" w:rsidR="00EC573B" w:rsidRPr="00C31E37" w:rsidRDefault="00EC573B" w:rsidP="00EC573B">
      <w:pPr>
        <w:pStyle w:val="Default"/>
        <w:rPr>
          <w:rFonts w:ascii="Times New Roman" w:hAnsi="Times New Roman" w:cs="Times New Roman"/>
        </w:rPr>
      </w:pPr>
      <w:r w:rsidRPr="00CA2FD4">
        <w:rPr>
          <w:rFonts w:ascii="Times New Roman" w:hAnsi="Times New Roman" w:cs="Times New Roman"/>
          <w:b/>
          <w:bCs/>
        </w:rPr>
        <w:t>Art 29</w:t>
      </w:r>
      <w:r w:rsidRPr="00C31E37">
        <w:rPr>
          <w:rFonts w:ascii="Times New Roman" w:hAnsi="Times New Roman" w:cs="Times New Roman"/>
          <w:bCs/>
        </w:rPr>
        <w:t xml:space="preserve"> – Le règlement intérieur est préparé par le Comité Directeur et adopté par l’Assemblée Générale. </w:t>
      </w:r>
    </w:p>
    <w:p w14:paraId="5CDBA695" w14:textId="77777777" w:rsidR="00EC573B" w:rsidRDefault="00EC573B" w:rsidP="00EC573B">
      <w:pPr>
        <w:rPr>
          <w:bCs/>
        </w:rPr>
      </w:pPr>
      <w:r w:rsidRPr="00C31E37">
        <w:rPr>
          <w:bCs/>
        </w:rPr>
        <w:t>Le règlement intérieur et les modifications qui lui sont apportées sont communiqués au ministre chargé des sports. Dans le mois qui suit la réception du règlement ou de ses modifications, le ministre chargé des sports peut notifier à la fédération son opposition motivée.</w:t>
      </w:r>
    </w:p>
    <w:p w14:paraId="71929598" w14:textId="77777777" w:rsidR="00EC573B" w:rsidRDefault="00EC573B" w:rsidP="00EC573B">
      <w:pPr>
        <w:rPr>
          <w:bCs/>
        </w:rPr>
      </w:pPr>
    </w:p>
    <w:p w14:paraId="1F81CA01" w14:textId="77777777" w:rsidR="00EC573B" w:rsidRDefault="00EC573B" w:rsidP="00EC573B">
      <w:pPr>
        <w:rPr>
          <w:bCs/>
        </w:rPr>
      </w:pPr>
    </w:p>
    <w:p w14:paraId="60C501C3" w14:textId="77777777" w:rsidR="00FA7B75" w:rsidRDefault="00EC573B" w:rsidP="00975C82">
      <w:pPr>
        <w:ind w:left="708" w:firstLine="708"/>
        <w:rPr>
          <w:bCs/>
        </w:rPr>
      </w:pPr>
      <w:r>
        <w:rPr>
          <w:bCs/>
        </w:rPr>
        <w:t>L</w:t>
      </w:r>
      <w:r w:rsidR="00975C82">
        <w:rPr>
          <w:bCs/>
        </w:rPr>
        <w:t>e</w:t>
      </w:r>
      <w:r>
        <w:rPr>
          <w:bCs/>
        </w:rPr>
        <w:t xml:space="preserve"> </w:t>
      </w:r>
      <w:r w:rsidR="00975C82">
        <w:rPr>
          <w:bCs/>
        </w:rPr>
        <w:t>P</w:t>
      </w:r>
      <w:r>
        <w:rPr>
          <w:bCs/>
        </w:rPr>
        <w:t>résident</w:t>
      </w:r>
      <w:r w:rsidR="00975C82">
        <w:rPr>
          <w:bCs/>
        </w:rPr>
        <w:t xml:space="preserve"> </w:t>
      </w:r>
      <w:r>
        <w:rPr>
          <w:bCs/>
        </w:rPr>
        <w:tab/>
      </w:r>
      <w:r>
        <w:rPr>
          <w:bCs/>
        </w:rPr>
        <w:tab/>
      </w:r>
      <w:r>
        <w:rPr>
          <w:bCs/>
        </w:rPr>
        <w:tab/>
      </w:r>
      <w:r>
        <w:rPr>
          <w:bCs/>
        </w:rPr>
        <w:tab/>
        <w:t>Le</w:t>
      </w:r>
      <w:r w:rsidR="001C3314">
        <w:rPr>
          <w:bCs/>
        </w:rPr>
        <w:t xml:space="preserve"> </w:t>
      </w:r>
      <w:r>
        <w:rPr>
          <w:bCs/>
        </w:rPr>
        <w:t>secrétaire</w:t>
      </w:r>
    </w:p>
    <w:p w14:paraId="18392728" w14:textId="77777777" w:rsidR="004A7E26" w:rsidRDefault="00FA7B75" w:rsidP="00975C82">
      <w:pPr>
        <w:ind w:left="708" w:firstLine="708"/>
        <w:rPr>
          <w:bCs/>
        </w:rPr>
      </w:pPr>
      <w:r>
        <w:rPr>
          <w:bCs/>
        </w:rPr>
        <w:t>Philippe Péan</w:t>
      </w:r>
      <w:r>
        <w:rPr>
          <w:bCs/>
        </w:rPr>
        <w:tab/>
      </w:r>
      <w:r>
        <w:rPr>
          <w:bCs/>
        </w:rPr>
        <w:tab/>
      </w:r>
      <w:r>
        <w:rPr>
          <w:bCs/>
        </w:rPr>
        <w:tab/>
      </w:r>
      <w:r>
        <w:rPr>
          <w:bCs/>
        </w:rPr>
        <w:tab/>
        <w:t>Claude Chapuis</w:t>
      </w:r>
    </w:p>
    <w:p w14:paraId="0644CF08" w14:textId="77777777" w:rsidR="004A7E26" w:rsidRDefault="004A7E26" w:rsidP="00975C82">
      <w:pPr>
        <w:ind w:left="708" w:firstLine="708"/>
        <w:rPr>
          <w:bCs/>
        </w:rPr>
      </w:pPr>
    </w:p>
    <w:p w14:paraId="512F3D7D" w14:textId="50CA077D" w:rsidR="00F869DF" w:rsidRDefault="00585582" w:rsidP="00975C82">
      <w:pPr>
        <w:ind w:left="708" w:firstLine="708"/>
        <w:rPr>
          <w:bCs/>
        </w:rPr>
      </w:pPr>
      <w:r>
        <w:rPr>
          <w:bCs/>
          <w:noProof/>
        </w:rPr>
        <mc:AlternateContent>
          <mc:Choice Requires="wps">
            <w:drawing>
              <wp:anchor distT="0" distB="0" distL="114300" distR="114300" simplePos="0" relativeHeight="251660288" behindDoc="0" locked="0" layoutInCell="1" allowOverlap="1" wp14:anchorId="718E1FF2" wp14:editId="108DAF1B">
                <wp:simplePos x="0" y="0"/>
                <wp:positionH relativeFrom="column">
                  <wp:posOffset>3218815</wp:posOffset>
                </wp:positionH>
                <wp:positionV relativeFrom="paragraph">
                  <wp:posOffset>163195</wp:posOffset>
                </wp:positionV>
                <wp:extent cx="2159000" cy="12065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0" cy="1206500"/>
                        </a:xfrm>
                        <a:prstGeom prst="rect">
                          <a:avLst/>
                        </a:prstGeom>
                        <a:solidFill>
                          <a:schemeClr val="lt1"/>
                        </a:solidFill>
                        <a:ln w="6350">
                          <a:noFill/>
                        </a:ln>
                      </wps:spPr>
                      <wps:txbx>
                        <w:txbxContent>
                          <w:p w14:paraId="1EBA5BDC" w14:textId="3950ACFE" w:rsidR="00585582" w:rsidRDefault="00585582">
                            <w:r w:rsidRPr="00585582">
                              <w:drawing>
                                <wp:inline distT="0" distB="0" distL="0" distR="0" wp14:anchorId="670953D4" wp14:editId="7F1DC0D1">
                                  <wp:extent cx="1460500" cy="1279495"/>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67362" cy="1285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8E1FF2" id="_x0000_t202" coordsize="21600,21600" o:spt="202" path="m,l,21600r21600,l21600,xe">
                <v:stroke joinstyle="miter"/>
                <v:path gradientshapeok="t" o:connecttype="rect"/>
              </v:shapetype>
              <v:shape id="Zone de texte 4" o:spid="_x0000_s1026" type="#_x0000_t202" style="position:absolute;left:0;text-align:left;margin-left:253.45pt;margin-top:12.85pt;width:170pt;height: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" fillcolor="white [3201]" stroked="f" strokeweight=".5pt">
                <v:textbox>
                  <w:txbxContent>
                    <w:p w14:paraId="1EBA5BDC" w14:textId="3950ACFE" w:rsidR="00585582" w:rsidRDefault="00585582">
                      <w:r w:rsidRPr="00585582">
                        <w:drawing>
                          <wp:inline distT="0" distB="0" distL="0" distR="0" wp14:anchorId="670953D4" wp14:editId="7F1DC0D1">
                            <wp:extent cx="1460500" cy="1279495"/>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67362" cy="1285507"/>
                                    </a:xfrm>
                                    <a:prstGeom prst="rect">
                                      <a:avLst/>
                                    </a:prstGeom>
                                  </pic:spPr>
                                </pic:pic>
                              </a:graphicData>
                            </a:graphic>
                          </wp:inline>
                        </w:drawing>
                      </w:r>
                    </w:p>
                  </w:txbxContent>
                </v:textbox>
              </v:shape>
            </w:pict>
          </mc:Fallback>
        </mc:AlternateContent>
      </w:r>
      <w:r>
        <w:rPr>
          <w:bCs/>
          <w:noProof/>
        </w:rPr>
        <mc:AlternateContent>
          <mc:Choice Requires="wps">
            <w:drawing>
              <wp:anchor distT="0" distB="0" distL="114300" distR="114300" simplePos="0" relativeHeight="251659264" behindDoc="0" locked="0" layoutInCell="1" allowOverlap="1" wp14:anchorId="3387C0B4" wp14:editId="4CBA20F2">
                <wp:simplePos x="0" y="0"/>
                <wp:positionH relativeFrom="column">
                  <wp:posOffset>805815</wp:posOffset>
                </wp:positionH>
                <wp:positionV relativeFrom="paragraph">
                  <wp:posOffset>23495</wp:posOffset>
                </wp:positionV>
                <wp:extent cx="1346200" cy="18923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346200" cy="1892300"/>
                        </a:xfrm>
                        <a:prstGeom prst="rect">
                          <a:avLst/>
                        </a:prstGeom>
                        <a:solidFill>
                          <a:schemeClr val="lt1"/>
                        </a:solidFill>
                        <a:ln w="6350">
                          <a:noFill/>
                        </a:ln>
                      </wps:spPr>
                      <wps:txbx>
                        <w:txbxContent>
                          <w:p w14:paraId="7E5B03A3" w14:textId="5AF4F67F" w:rsidR="00585582" w:rsidRDefault="00585582">
                            <w:r w:rsidRPr="00585582">
                              <w:drawing>
                                <wp:inline distT="0" distB="0" distL="0" distR="0" wp14:anchorId="02A15CFA" wp14:editId="03789972">
                                  <wp:extent cx="885825" cy="179451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5825" cy="1794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7C0B4" id="Zone de texte 2" o:spid="_x0000_s1027" type="#_x0000_t202" style="position:absolute;left:0;text-align:left;margin-left:63.45pt;margin-top:1.85pt;width:106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" fillcolor="white [3201]" stroked="f" strokeweight=".5pt">
                <v:textbox>
                  <w:txbxContent>
                    <w:p w14:paraId="7E5B03A3" w14:textId="5AF4F67F" w:rsidR="00585582" w:rsidRDefault="00585582">
                      <w:r w:rsidRPr="00585582">
                        <w:drawing>
                          <wp:inline distT="0" distB="0" distL="0" distR="0" wp14:anchorId="02A15CFA" wp14:editId="03789972">
                            <wp:extent cx="885825" cy="179451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5825" cy="1794510"/>
                                    </a:xfrm>
                                    <a:prstGeom prst="rect">
                                      <a:avLst/>
                                    </a:prstGeom>
                                  </pic:spPr>
                                </pic:pic>
                              </a:graphicData>
                            </a:graphic>
                          </wp:inline>
                        </w:drawing>
                      </w:r>
                    </w:p>
                  </w:txbxContent>
                </v:textbox>
              </v:shape>
            </w:pict>
          </mc:Fallback>
        </mc:AlternateContent>
      </w:r>
      <w:r w:rsidR="00EC573B">
        <w:rPr>
          <w:bCs/>
        </w:rPr>
        <w:tab/>
      </w:r>
      <w:r w:rsidR="00EC573B">
        <w:rPr>
          <w:bCs/>
        </w:rPr>
        <w:tab/>
      </w:r>
      <w:r w:rsidR="00EC573B">
        <w:rPr>
          <w:bCs/>
        </w:rPr>
        <w:tab/>
      </w:r>
    </w:p>
    <w:p w14:paraId="1C56B5EF" w14:textId="2E63D2D5" w:rsidR="00F869DF" w:rsidRDefault="00F869DF" w:rsidP="00975C82">
      <w:pPr>
        <w:ind w:left="1416"/>
        <w:rPr>
          <w:bCs/>
        </w:rPr>
      </w:pPr>
      <w:r>
        <w:rPr>
          <w:bCs/>
        </w:rPr>
        <w:tab/>
      </w:r>
    </w:p>
    <w:p w14:paraId="458E5D47" w14:textId="77777777" w:rsidR="00F869DF" w:rsidRDefault="00F869DF" w:rsidP="00F869DF">
      <w:pPr>
        <w:rPr>
          <w:bCs/>
        </w:rPr>
      </w:pPr>
    </w:p>
    <w:p w14:paraId="019D4344" w14:textId="77777777" w:rsidR="00EC573B" w:rsidRPr="00C31E37" w:rsidRDefault="00F56CBD" w:rsidP="00F56CBD">
      <w:pPr>
        <w:ind w:left="708" w:firstLine="708"/>
      </w:pPr>
      <w:r>
        <w:t xml:space="preserve">                                  </w:t>
      </w:r>
    </w:p>
    <w:sectPr w:rsidR="00EC573B" w:rsidRPr="00C31E37" w:rsidSect="00EC573B">
      <w:pgSz w:w="11900"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02B2"/>
    <w:multiLevelType w:val="hybridMultilevel"/>
    <w:tmpl w:val="930EF594"/>
    <w:lvl w:ilvl="0" w:tplc="0C44E4F8">
      <w:start w:val="1"/>
      <w:numFmt w:val="upperRoman"/>
      <w:lvlText w:val="%1."/>
      <w:lvlJc w:val="left"/>
      <w:pPr>
        <w:ind w:left="3556" w:hanging="720"/>
      </w:pPr>
      <w:rPr>
        <w:rFonts w:hint="default"/>
      </w:rPr>
    </w:lvl>
    <w:lvl w:ilvl="1" w:tplc="040C0019" w:tentative="1">
      <w:start w:val="1"/>
      <w:numFmt w:val="lowerLetter"/>
      <w:lvlText w:val="%2."/>
      <w:lvlJc w:val="left"/>
      <w:pPr>
        <w:ind w:left="3916" w:hanging="360"/>
      </w:pPr>
    </w:lvl>
    <w:lvl w:ilvl="2" w:tplc="040C001B" w:tentative="1">
      <w:start w:val="1"/>
      <w:numFmt w:val="lowerRoman"/>
      <w:lvlText w:val="%3."/>
      <w:lvlJc w:val="right"/>
      <w:pPr>
        <w:ind w:left="4636" w:hanging="180"/>
      </w:pPr>
    </w:lvl>
    <w:lvl w:ilvl="3" w:tplc="040C000F" w:tentative="1">
      <w:start w:val="1"/>
      <w:numFmt w:val="decimal"/>
      <w:lvlText w:val="%4."/>
      <w:lvlJc w:val="left"/>
      <w:pPr>
        <w:ind w:left="5356" w:hanging="360"/>
      </w:pPr>
    </w:lvl>
    <w:lvl w:ilvl="4" w:tplc="040C0019" w:tentative="1">
      <w:start w:val="1"/>
      <w:numFmt w:val="lowerLetter"/>
      <w:lvlText w:val="%5."/>
      <w:lvlJc w:val="left"/>
      <w:pPr>
        <w:ind w:left="6076" w:hanging="360"/>
      </w:pPr>
    </w:lvl>
    <w:lvl w:ilvl="5" w:tplc="040C001B" w:tentative="1">
      <w:start w:val="1"/>
      <w:numFmt w:val="lowerRoman"/>
      <w:lvlText w:val="%6."/>
      <w:lvlJc w:val="right"/>
      <w:pPr>
        <w:ind w:left="6796" w:hanging="180"/>
      </w:pPr>
    </w:lvl>
    <w:lvl w:ilvl="6" w:tplc="040C000F" w:tentative="1">
      <w:start w:val="1"/>
      <w:numFmt w:val="decimal"/>
      <w:lvlText w:val="%7."/>
      <w:lvlJc w:val="left"/>
      <w:pPr>
        <w:ind w:left="7516" w:hanging="360"/>
      </w:pPr>
    </w:lvl>
    <w:lvl w:ilvl="7" w:tplc="040C0019" w:tentative="1">
      <w:start w:val="1"/>
      <w:numFmt w:val="lowerLetter"/>
      <w:lvlText w:val="%8."/>
      <w:lvlJc w:val="left"/>
      <w:pPr>
        <w:ind w:left="8236" w:hanging="360"/>
      </w:pPr>
    </w:lvl>
    <w:lvl w:ilvl="8" w:tplc="040C001B" w:tentative="1">
      <w:start w:val="1"/>
      <w:numFmt w:val="lowerRoman"/>
      <w:lvlText w:val="%9."/>
      <w:lvlJc w:val="right"/>
      <w:pPr>
        <w:ind w:left="8956" w:hanging="180"/>
      </w:pPr>
    </w:lvl>
  </w:abstractNum>
  <w:abstractNum w:abstractNumId="1" w15:restartNumberingAfterBreak="0">
    <w:nsid w:val="0B44515C"/>
    <w:multiLevelType w:val="hybridMultilevel"/>
    <w:tmpl w:val="4012424E"/>
    <w:lvl w:ilvl="0" w:tplc="A4E69F56">
      <w:start w:val="1"/>
      <w:numFmt w:val="upperRoman"/>
      <w:lvlText w:val="%1."/>
      <w:lvlJc w:val="left"/>
      <w:pPr>
        <w:ind w:left="2140" w:hanging="72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2" w15:restartNumberingAfterBreak="0">
    <w:nsid w:val="1FA82EA6"/>
    <w:multiLevelType w:val="hybridMultilevel"/>
    <w:tmpl w:val="F87079EC"/>
    <w:lvl w:ilvl="0" w:tplc="7B04AC5C">
      <w:start w:val="1"/>
      <w:numFmt w:val="upperRoman"/>
      <w:lvlText w:val="%1."/>
      <w:lvlJc w:val="left"/>
      <w:pPr>
        <w:ind w:left="2136" w:hanging="72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4861062B"/>
    <w:multiLevelType w:val="hybridMultilevel"/>
    <w:tmpl w:val="7C0EA1D6"/>
    <w:lvl w:ilvl="0" w:tplc="E110BFC4">
      <w:start w:val="1"/>
      <w:numFmt w:val="upperRoman"/>
      <w:lvlText w:val="%1."/>
      <w:lvlJc w:val="left"/>
      <w:pPr>
        <w:ind w:left="2140" w:hanging="72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4" w15:restartNumberingAfterBreak="0">
    <w:nsid w:val="56763F5A"/>
    <w:multiLevelType w:val="hybridMultilevel"/>
    <w:tmpl w:val="17207EF4"/>
    <w:lvl w:ilvl="0" w:tplc="6F906812">
      <w:start w:val="1"/>
      <w:numFmt w:val="upperRoman"/>
      <w:lvlText w:val="%1."/>
      <w:lvlJc w:val="left"/>
      <w:pPr>
        <w:ind w:left="2856" w:hanging="720"/>
      </w:pPr>
      <w:rPr>
        <w:rFonts w:hint="default"/>
      </w:r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5" w15:restartNumberingAfterBreak="0">
    <w:nsid w:val="690E08AB"/>
    <w:multiLevelType w:val="hybridMultilevel"/>
    <w:tmpl w:val="65DC44A0"/>
    <w:lvl w:ilvl="0" w:tplc="0CAC7FD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A8"/>
    <w:rsid w:val="00024DF1"/>
    <w:rsid w:val="000511F1"/>
    <w:rsid w:val="00131369"/>
    <w:rsid w:val="00172FA1"/>
    <w:rsid w:val="001C2020"/>
    <w:rsid w:val="001C3314"/>
    <w:rsid w:val="001E641F"/>
    <w:rsid w:val="001E6B0E"/>
    <w:rsid w:val="0020193D"/>
    <w:rsid w:val="00283E9B"/>
    <w:rsid w:val="00314F6B"/>
    <w:rsid w:val="00375049"/>
    <w:rsid w:val="003A7BB0"/>
    <w:rsid w:val="003C2279"/>
    <w:rsid w:val="00485FF4"/>
    <w:rsid w:val="00493317"/>
    <w:rsid w:val="00494C06"/>
    <w:rsid w:val="004A7933"/>
    <w:rsid w:val="004A7E26"/>
    <w:rsid w:val="00540049"/>
    <w:rsid w:val="00585582"/>
    <w:rsid w:val="0062540B"/>
    <w:rsid w:val="0067203C"/>
    <w:rsid w:val="006B1DEC"/>
    <w:rsid w:val="006D7F00"/>
    <w:rsid w:val="00772E1D"/>
    <w:rsid w:val="007E6E15"/>
    <w:rsid w:val="00805E7F"/>
    <w:rsid w:val="00965F35"/>
    <w:rsid w:val="00975C82"/>
    <w:rsid w:val="009E3840"/>
    <w:rsid w:val="00A2500F"/>
    <w:rsid w:val="00AA3AB4"/>
    <w:rsid w:val="00AA3F42"/>
    <w:rsid w:val="00AA6F44"/>
    <w:rsid w:val="00AD2B35"/>
    <w:rsid w:val="00B626CE"/>
    <w:rsid w:val="00BC5D09"/>
    <w:rsid w:val="00BF2F19"/>
    <w:rsid w:val="00C051CE"/>
    <w:rsid w:val="00C92677"/>
    <w:rsid w:val="00D0331E"/>
    <w:rsid w:val="00D23FDC"/>
    <w:rsid w:val="00D324A6"/>
    <w:rsid w:val="00D76CF6"/>
    <w:rsid w:val="00EC573B"/>
    <w:rsid w:val="00F56CBD"/>
    <w:rsid w:val="00F85619"/>
    <w:rsid w:val="00F869DF"/>
    <w:rsid w:val="00FA7B7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5D9877F"/>
  <w15:chartTrackingRefBased/>
  <w15:docId w15:val="{8090E5E4-8FFF-BC46-B61B-5A5D32FB3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21B"/>
    <w:rPr>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Default">
    <w:name w:val="Default"/>
    <w:rsid w:val="00D35AA8"/>
    <w:pPr>
      <w:widowControl w:val="0"/>
      <w:autoSpaceDE w:val="0"/>
      <w:autoSpaceDN w:val="0"/>
      <w:adjustRightInd w:val="0"/>
    </w:pPr>
    <w:rPr>
      <w:rFonts w:ascii="Arial" w:hAnsi="Arial" w:cs="Arial"/>
      <w:color w:val="000000"/>
      <w:sz w:val="24"/>
      <w:szCs w:val="24"/>
      <w:lang w:eastAsia="ja-JP"/>
    </w:rPr>
  </w:style>
  <w:style w:type="paragraph" w:styleId="Textedebulles">
    <w:name w:val="Balloon Text"/>
    <w:basedOn w:val="Normal"/>
    <w:link w:val="TextedebullesCar"/>
    <w:uiPriority w:val="99"/>
    <w:semiHidden/>
    <w:unhideWhenUsed/>
    <w:rsid w:val="00E44165"/>
    <w:rPr>
      <w:rFonts w:ascii="Lucida Grande" w:hAnsi="Lucida Grande" w:cs="Lucida Grande"/>
      <w:sz w:val="18"/>
      <w:szCs w:val="18"/>
    </w:rPr>
  </w:style>
  <w:style w:type="character" w:customStyle="1" w:styleId="TextedebullesCar">
    <w:name w:val="Texte de bulles Car"/>
    <w:link w:val="Textedebulles"/>
    <w:uiPriority w:val="99"/>
    <w:semiHidden/>
    <w:rsid w:val="00E44165"/>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2873</Words>
  <Characters>15803</Characters>
  <Application>Microsoft Office Word</Application>
  <DocSecurity>0</DocSecurity>
  <Lines>131</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claude/chapuis</dc:creator>
  <cp:keywords/>
  <dc:description/>
  <cp:lastModifiedBy>claude chapuis</cp:lastModifiedBy>
  <cp:revision>5</cp:revision>
  <cp:lastPrinted>2011-11-29T12:43:00Z</cp:lastPrinted>
  <dcterms:created xsi:type="dcterms:W3CDTF">2023-02-12T19:11:00Z</dcterms:created>
  <dcterms:modified xsi:type="dcterms:W3CDTF">2023-02-12T19:12:00Z</dcterms:modified>
</cp:coreProperties>
</file>